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70" w:rsidRPr="00886C3A" w:rsidRDefault="002D2470" w:rsidP="00886C3A">
      <w:pPr>
        <w:jc w:val="center"/>
        <w:rPr>
          <w:b/>
          <w:u w:val="single"/>
        </w:rPr>
      </w:pPr>
      <w:bookmarkStart w:id="0" w:name="_GoBack"/>
      <w:r w:rsidRPr="00886C3A">
        <w:rPr>
          <w:b/>
          <w:u w:val="single"/>
        </w:rPr>
        <w:t>NRSB 311 Nursing Foundations 2</w:t>
      </w:r>
      <w:r w:rsidR="00886C3A" w:rsidRPr="00886C3A">
        <w:rPr>
          <w:b/>
          <w:u w:val="single"/>
        </w:rPr>
        <w:t>016 Comprehensive Calendar</w:t>
      </w:r>
    </w:p>
    <w:tbl>
      <w:tblPr>
        <w:tblStyle w:val="TableGrid"/>
        <w:tblW w:w="5000" w:type="pct"/>
        <w:tblLayout w:type="fixed"/>
        <w:tblLook w:val="04A0" w:firstRow="1" w:lastRow="0" w:firstColumn="1" w:lastColumn="0" w:noHBand="0" w:noVBand="1"/>
      </w:tblPr>
      <w:tblGrid>
        <w:gridCol w:w="1102"/>
        <w:gridCol w:w="1133"/>
        <w:gridCol w:w="2959"/>
        <w:gridCol w:w="13"/>
        <w:gridCol w:w="148"/>
        <w:gridCol w:w="2551"/>
        <w:gridCol w:w="851"/>
        <w:gridCol w:w="1557"/>
        <w:gridCol w:w="580"/>
        <w:gridCol w:w="2282"/>
      </w:tblGrid>
      <w:tr w:rsidR="003E6AF5" w:rsidRPr="008F18FE" w:rsidTr="00B64256">
        <w:tc>
          <w:tcPr>
            <w:tcW w:w="418" w:type="pct"/>
            <w:tcBorders>
              <w:top w:val="thinThickThinMediumGap" w:sz="24" w:space="0" w:color="auto"/>
              <w:left w:val="thinThickThinMediumGap" w:sz="24" w:space="0" w:color="auto"/>
              <w:bottom w:val="single" w:sz="6" w:space="0" w:color="auto"/>
              <w:right w:val="thinThickThinSmallGap" w:sz="24" w:space="0" w:color="auto"/>
            </w:tcBorders>
          </w:tcPr>
          <w:bookmarkEnd w:id="0"/>
          <w:p w:rsidR="003E6AF5" w:rsidRPr="00EB01CF" w:rsidRDefault="003E6AF5" w:rsidP="00D540AB">
            <w:pPr>
              <w:jc w:val="center"/>
              <w:rPr>
                <w:rFonts w:cs="Times New Roman"/>
                <w:b/>
                <w:sz w:val="18"/>
                <w:szCs w:val="18"/>
              </w:rPr>
            </w:pPr>
            <w:r w:rsidRPr="00EB01CF">
              <w:rPr>
                <w:rFonts w:cs="Times New Roman"/>
                <w:b/>
                <w:sz w:val="28"/>
                <w:szCs w:val="18"/>
              </w:rPr>
              <w:t>Weeks</w:t>
            </w:r>
          </w:p>
        </w:tc>
        <w:tc>
          <w:tcPr>
            <w:tcW w:w="430" w:type="pct"/>
            <w:tcBorders>
              <w:top w:val="thinThickThinMediumGap" w:sz="24" w:space="0" w:color="auto"/>
              <w:left w:val="thinThickThinSmallGap" w:sz="24" w:space="0" w:color="auto"/>
              <w:bottom w:val="single" w:sz="6" w:space="0" w:color="auto"/>
              <w:right w:val="thinThickThinSmallGap" w:sz="24" w:space="0" w:color="auto"/>
            </w:tcBorders>
          </w:tcPr>
          <w:p w:rsidR="003E6AF5" w:rsidRPr="008F18FE" w:rsidRDefault="003E6AF5" w:rsidP="00D540AB">
            <w:pPr>
              <w:jc w:val="center"/>
              <w:rPr>
                <w:rFonts w:cs="Times New Roman"/>
                <w:b/>
                <w:sz w:val="18"/>
                <w:szCs w:val="18"/>
              </w:rPr>
            </w:pPr>
            <w:r w:rsidRPr="00EB01CF">
              <w:rPr>
                <w:rFonts w:cs="Times New Roman"/>
                <w:b/>
                <w:sz w:val="28"/>
                <w:szCs w:val="18"/>
              </w:rPr>
              <w:t>Date</w:t>
            </w:r>
          </w:p>
        </w:tc>
        <w:tc>
          <w:tcPr>
            <w:tcW w:w="1184" w:type="pct"/>
            <w:gridSpan w:val="3"/>
            <w:tcBorders>
              <w:top w:val="thinThickThinMediumGap" w:sz="24" w:space="0" w:color="auto"/>
              <w:left w:val="thinThickThinSmallGap" w:sz="24" w:space="0" w:color="auto"/>
              <w:bottom w:val="single" w:sz="6" w:space="0" w:color="auto"/>
              <w:right w:val="thinThickThinSmallGap" w:sz="24" w:space="0" w:color="auto"/>
            </w:tcBorders>
          </w:tcPr>
          <w:p w:rsidR="003E6AF5" w:rsidRPr="008F18FE" w:rsidRDefault="003E6AF5" w:rsidP="00D540AB">
            <w:pPr>
              <w:jc w:val="center"/>
              <w:rPr>
                <w:rFonts w:cs="Times New Roman"/>
                <w:b/>
                <w:sz w:val="18"/>
                <w:szCs w:val="18"/>
              </w:rPr>
            </w:pPr>
            <w:r w:rsidRPr="00EB01CF">
              <w:rPr>
                <w:rFonts w:cs="Times New Roman"/>
                <w:b/>
                <w:sz w:val="28"/>
                <w:szCs w:val="18"/>
              </w:rPr>
              <w:t>Topics and clinical foci</w:t>
            </w:r>
          </w:p>
        </w:tc>
        <w:tc>
          <w:tcPr>
            <w:tcW w:w="1291" w:type="pct"/>
            <w:gridSpan w:val="2"/>
            <w:tcBorders>
              <w:top w:val="thinThickThinMediumGap" w:sz="24" w:space="0" w:color="auto"/>
              <w:left w:val="thinThickThinSmallGap" w:sz="24" w:space="0" w:color="auto"/>
              <w:bottom w:val="single" w:sz="6" w:space="0" w:color="auto"/>
              <w:right w:val="single" w:sz="4" w:space="0" w:color="auto"/>
            </w:tcBorders>
          </w:tcPr>
          <w:p w:rsidR="003E6AF5" w:rsidRPr="008F18FE" w:rsidRDefault="003E6AF5" w:rsidP="00D540AB">
            <w:pPr>
              <w:jc w:val="center"/>
              <w:rPr>
                <w:rFonts w:cs="Times New Roman"/>
                <w:b/>
                <w:sz w:val="18"/>
                <w:szCs w:val="18"/>
              </w:rPr>
            </w:pPr>
            <w:r w:rsidRPr="00EB01CF">
              <w:rPr>
                <w:rFonts w:cs="Times New Roman"/>
                <w:b/>
                <w:sz w:val="28"/>
                <w:szCs w:val="18"/>
              </w:rPr>
              <w:t>Reading &amp; Assignments</w:t>
            </w:r>
          </w:p>
        </w:tc>
        <w:tc>
          <w:tcPr>
            <w:tcW w:w="811" w:type="pct"/>
            <w:gridSpan w:val="2"/>
            <w:tcBorders>
              <w:top w:val="thinThickThinMediumGap" w:sz="24" w:space="0" w:color="auto"/>
              <w:left w:val="single" w:sz="4" w:space="0" w:color="auto"/>
              <w:bottom w:val="single" w:sz="6" w:space="0" w:color="auto"/>
              <w:right w:val="thinThickThinSmallGap" w:sz="24" w:space="0" w:color="auto"/>
            </w:tcBorders>
          </w:tcPr>
          <w:p w:rsidR="003E6AF5" w:rsidRPr="00EB01CF" w:rsidRDefault="00F041BF" w:rsidP="00EB01CF">
            <w:pPr>
              <w:pStyle w:val="NoSpacing"/>
              <w:jc w:val="center"/>
              <w:rPr>
                <w:b/>
              </w:rPr>
            </w:pPr>
            <w:r w:rsidRPr="00EB01CF">
              <w:rPr>
                <w:b/>
              </w:rPr>
              <w:t>On-Line</w:t>
            </w:r>
            <w:r w:rsidR="00D64AB4" w:rsidRPr="00EB01CF">
              <w:rPr>
                <w:b/>
              </w:rPr>
              <w:t xml:space="preserve"> </w:t>
            </w:r>
            <w:r w:rsidR="003E6AF5" w:rsidRPr="00EB01CF">
              <w:rPr>
                <w:b/>
              </w:rPr>
              <w:t>ATI Assignments</w:t>
            </w:r>
          </w:p>
          <w:p w:rsidR="00D64AB4" w:rsidRPr="008F18FE" w:rsidRDefault="00D64AB4" w:rsidP="00505202">
            <w:pPr>
              <w:jc w:val="center"/>
              <w:rPr>
                <w:rFonts w:cs="Times New Roman"/>
                <w:b/>
                <w:sz w:val="18"/>
                <w:szCs w:val="18"/>
              </w:rPr>
            </w:pPr>
            <w:r w:rsidRPr="00505202">
              <w:rPr>
                <w:rFonts w:cs="Times New Roman"/>
                <w:b/>
                <w:sz w:val="18"/>
                <w:szCs w:val="18"/>
                <w:highlight w:val="yellow"/>
              </w:rPr>
              <w:t>All ATI skills modules can be</w:t>
            </w:r>
            <w:r w:rsidR="00505202" w:rsidRPr="00505202">
              <w:rPr>
                <w:rFonts w:cs="Times New Roman"/>
                <w:b/>
                <w:sz w:val="18"/>
                <w:szCs w:val="18"/>
                <w:highlight w:val="yellow"/>
              </w:rPr>
              <w:t xml:space="preserve"> found under the produces tab</w:t>
            </w:r>
            <w:r w:rsidR="00505202">
              <w:rPr>
                <w:rFonts w:cs="Times New Roman"/>
                <w:b/>
                <w:sz w:val="18"/>
                <w:szCs w:val="18"/>
                <w:highlight w:val="yellow"/>
              </w:rPr>
              <w:t xml:space="preserve"> then go to the </w:t>
            </w:r>
            <w:r w:rsidR="00505202" w:rsidRPr="00505202">
              <w:rPr>
                <w:rFonts w:cs="Times New Roman"/>
                <w:b/>
                <w:sz w:val="18"/>
                <w:szCs w:val="18"/>
                <w:highlight w:val="yellow"/>
              </w:rPr>
              <w:t xml:space="preserve">tutorial tab </w:t>
            </w:r>
            <w:r w:rsidRPr="00505202">
              <w:rPr>
                <w:rFonts w:cs="Times New Roman"/>
                <w:b/>
                <w:sz w:val="18"/>
                <w:szCs w:val="18"/>
                <w:highlight w:val="yellow"/>
              </w:rPr>
              <w:t xml:space="preserve"> </w:t>
            </w:r>
          </w:p>
        </w:tc>
        <w:tc>
          <w:tcPr>
            <w:tcW w:w="866" w:type="pct"/>
            <w:tcBorders>
              <w:top w:val="thinThickThinMediumGap" w:sz="24" w:space="0" w:color="auto"/>
              <w:left w:val="thinThickThinSmallGap" w:sz="24" w:space="0" w:color="auto"/>
              <w:bottom w:val="single" w:sz="6" w:space="0" w:color="auto"/>
              <w:right w:val="thinThickThinSmallGap" w:sz="24" w:space="0" w:color="auto"/>
            </w:tcBorders>
          </w:tcPr>
          <w:p w:rsidR="003E6AF5" w:rsidRPr="00EB01CF" w:rsidRDefault="003E6AF5" w:rsidP="00D540AB">
            <w:pPr>
              <w:jc w:val="center"/>
              <w:rPr>
                <w:rFonts w:cs="Times New Roman"/>
                <w:b/>
                <w:szCs w:val="24"/>
              </w:rPr>
            </w:pPr>
            <w:r w:rsidRPr="00EB01CF">
              <w:rPr>
                <w:rFonts w:cs="Times New Roman"/>
                <w:b/>
                <w:szCs w:val="24"/>
              </w:rPr>
              <w:t>Assignments Due</w:t>
            </w:r>
          </w:p>
        </w:tc>
      </w:tr>
      <w:tr w:rsidR="003E6AF5" w:rsidRPr="008F18FE" w:rsidTr="00B64256">
        <w:tc>
          <w:tcPr>
            <w:tcW w:w="418" w:type="pct"/>
            <w:tcBorders>
              <w:top w:val="single" w:sz="6" w:space="0" w:color="auto"/>
              <w:left w:val="thinThickThinMediumGap" w:sz="24" w:space="0" w:color="auto"/>
              <w:bottom w:val="single" w:sz="4" w:space="0" w:color="auto"/>
              <w:right w:val="single" w:sz="6" w:space="0" w:color="auto"/>
            </w:tcBorders>
            <w:vAlign w:val="center"/>
          </w:tcPr>
          <w:p w:rsidR="003E6AF5" w:rsidRDefault="003E6AF5" w:rsidP="00D540AB">
            <w:pPr>
              <w:jc w:val="center"/>
              <w:rPr>
                <w:rFonts w:cs="Times New Roman"/>
                <w:b/>
                <w:sz w:val="18"/>
                <w:szCs w:val="18"/>
              </w:rPr>
            </w:pPr>
          </w:p>
          <w:p w:rsidR="003E6AF5" w:rsidRDefault="003E6AF5" w:rsidP="00D540AB">
            <w:pPr>
              <w:jc w:val="center"/>
              <w:rPr>
                <w:rFonts w:cs="Times New Roman"/>
                <w:b/>
                <w:sz w:val="18"/>
                <w:szCs w:val="18"/>
              </w:rPr>
            </w:pPr>
            <w:r>
              <w:rPr>
                <w:rFonts w:cs="Times New Roman"/>
                <w:b/>
                <w:sz w:val="18"/>
                <w:szCs w:val="18"/>
              </w:rPr>
              <w:t>Pre-week</w:t>
            </w:r>
          </w:p>
          <w:p w:rsidR="00EB01CF" w:rsidRDefault="00EB01CF" w:rsidP="00EB01CF">
            <w:pPr>
              <w:rPr>
                <w:rFonts w:cs="Times New Roman"/>
                <w:b/>
                <w:sz w:val="18"/>
                <w:szCs w:val="18"/>
              </w:rPr>
            </w:pPr>
          </w:p>
          <w:p w:rsidR="003E6AF5" w:rsidRPr="008F18FE" w:rsidRDefault="003E6AF5" w:rsidP="00D540AB">
            <w:pPr>
              <w:jc w:val="center"/>
              <w:rPr>
                <w:rFonts w:cs="Times New Roman"/>
                <w:b/>
                <w:sz w:val="18"/>
                <w:szCs w:val="18"/>
              </w:rPr>
            </w:pPr>
          </w:p>
        </w:tc>
        <w:tc>
          <w:tcPr>
            <w:tcW w:w="430" w:type="pct"/>
            <w:tcBorders>
              <w:top w:val="single" w:sz="6" w:space="0" w:color="auto"/>
              <w:left w:val="single" w:sz="6" w:space="0" w:color="auto"/>
              <w:bottom w:val="single" w:sz="6" w:space="0" w:color="auto"/>
              <w:right w:val="single" w:sz="6" w:space="0" w:color="auto"/>
            </w:tcBorders>
          </w:tcPr>
          <w:p w:rsidR="003E6AF5" w:rsidRPr="00EB01CF" w:rsidRDefault="003E6AF5" w:rsidP="00D540AB">
            <w:pPr>
              <w:rPr>
                <w:rFonts w:cs="Times New Roman"/>
                <w:szCs w:val="24"/>
              </w:rPr>
            </w:pPr>
            <w:r w:rsidRPr="00EB01CF">
              <w:rPr>
                <w:rFonts w:cs="Times New Roman"/>
                <w:szCs w:val="24"/>
              </w:rPr>
              <w:t>Aug 26</w:t>
            </w:r>
            <w:r w:rsidRPr="00EB01CF">
              <w:rPr>
                <w:rFonts w:cs="Times New Roman"/>
                <w:szCs w:val="24"/>
                <w:vertAlign w:val="superscript"/>
              </w:rPr>
              <w:t>th</w:t>
            </w:r>
            <w:r w:rsidRPr="00EB01CF">
              <w:rPr>
                <w:rFonts w:cs="Times New Roman"/>
                <w:szCs w:val="24"/>
              </w:rPr>
              <w:t xml:space="preserve"> </w:t>
            </w:r>
          </w:p>
          <w:p w:rsidR="003E6AF5" w:rsidRPr="00EB01CF" w:rsidRDefault="003E6AF5" w:rsidP="00D540AB">
            <w:pPr>
              <w:rPr>
                <w:rFonts w:cs="Times New Roman"/>
                <w:szCs w:val="24"/>
              </w:rPr>
            </w:pPr>
          </w:p>
        </w:tc>
        <w:tc>
          <w:tcPr>
            <w:tcW w:w="1184" w:type="pct"/>
            <w:gridSpan w:val="3"/>
            <w:tcBorders>
              <w:top w:val="single" w:sz="6" w:space="0" w:color="auto"/>
              <w:left w:val="single" w:sz="6" w:space="0" w:color="auto"/>
              <w:bottom w:val="single" w:sz="6" w:space="0" w:color="auto"/>
              <w:right w:val="single" w:sz="6" w:space="0" w:color="auto"/>
            </w:tcBorders>
          </w:tcPr>
          <w:p w:rsidR="003E6AF5" w:rsidRPr="00EB01CF" w:rsidRDefault="003E6AF5" w:rsidP="00D540AB">
            <w:pPr>
              <w:rPr>
                <w:rFonts w:cs="Times New Roman"/>
                <w:szCs w:val="24"/>
              </w:rPr>
            </w:pPr>
            <w:r w:rsidRPr="00EB01CF">
              <w:rPr>
                <w:rFonts w:cs="Times New Roman"/>
                <w:szCs w:val="24"/>
              </w:rPr>
              <w:t>Orientation</w:t>
            </w:r>
          </w:p>
          <w:p w:rsidR="003E6AF5" w:rsidRPr="00EB01CF" w:rsidRDefault="00EB01CF" w:rsidP="00D540AB">
            <w:pPr>
              <w:rPr>
                <w:rFonts w:cs="Times New Roman"/>
                <w:szCs w:val="24"/>
              </w:rPr>
            </w:pPr>
            <w:r w:rsidRPr="00EB01CF">
              <w:rPr>
                <w:rFonts w:cs="Times New Roman"/>
                <w:szCs w:val="24"/>
              </w:rPr>
              <w:t>Pre week</w:t>
            </w:r>
          </w:p>
        </w:tc>
        <w:tc>
          <w:tcPr>
            <w:tcW w:w="1291" w:type="pct"/>
            <w:gridSpan w:val="2"/>
            <w:tcBorders>
              <w:top w:val="single" w:sz="6" w:space="0" w:color="auto"/>
              <w:left w:val="single" w:sz="6" w:space="0" w:color="auto"/>
              <w:bottom w:val="single" w:sz="6" w:space="0" w:color="auto"/>
              <w:right w:val="single" w:sz="4" w:space="0" w:color="auto"/>
            </w:tcBorders>
          </w:tcPr>
          <w:p w:rsidR="003E6AF5" w:rsidRPr="00EB01CF" w:rsidRDefault="003E6AF5" w:rsidP="00284C2C">
            <w:pPr>
              <w:pStyle w:val="ListParagraph"/>
              <w:numPr>
                <w:ilvl w:val="0"/>
                <w:numId w:val="26"/>
              </w:numPr>
              <w:spacing w:after="0"/>
              <w:rPr>
                <w:rFonts w:cs="Times New Roman"/>
                <w:bCs/>
                <w:szCs w:val="24"/>
              </w:rPr>
            </w:pPr>
            <w:r w:rsidRPr="00EB01CF">
              <w:rPr>
                <w:rFonts w:cs="Times New Roman"/>
                <w:bCs/>
                <w:szCs w:val="24"/>
              </w:rPr>
              <w:t>Canvas set up</w:t>
            </w:r>
          </w:p>
          <w:p w:rsidR="003E6AF5" w:rsidRPr="00EB01CF" w:rsidRDefault="003E6AF5" w:rsidP="00284C2C">
            <w:pPr>
              <w:pStyle w:val="ListParagraph"/>
              <w:numPr>
                <w:ilvl w:val="0"/>
                <w:numId w:val="26"/>
              </w:numPr>
              <w:spacing w:after="0"/>
              <w:rPr>
                <w:rFonts w:cs="Times New Roman"/>
                <w:bCs/>
                <w:szCs w:val="24"/>
              </w:rPr>
            </w:pPr>
            <w:r w:rsidRPr="00EB01CF">
              <w:rPr>
                <w:rFonts w:cs="Times New Roman"/>
                <w:bCs/>
                <w:szCs w:val="24"/>
              </w:rPr>
              <w:t>Register for ATI – directions on CANVAS course resources</w:t>
            </w:r>
          </w:p>
          <w:p w:rsidR="003E6AF5" w:rsidRPr="00EB01CF" w:rsidRDefault="003E6AF5" w:rsidP="00284C2C">
            <w:pPr>
              <w:pStyle w:val="ListParagraph"/>
              <w:numPr>
                <w:ilvl w:val="0"/>
                <w:numId w:val="26"/>
              </w:numPr>
              <w:spacing w:after="0"/>
              <w:rPr>
                <w:rFonts w:cs="Times New Roman"/>
                <w:bCs/>
                <w:szCs w:val="24"/>
              </w:rPr>
            </w:pPr>
            <w:r w:rsidRPr="00EB01CF">
              <w:rPr>
                <w:rFonts w:cs="Times New Roman"/>
                <w:bCs/>
                <w:szCs w:val="24"/>
              </w:rPr>
              <w:t>Review Syllabus</w:t>
            </w:r>
          </w:p>
          <w:p w:rsidR="003E6AF5" w:rsidRPr="00EB01CF" w:rsidRDefault="003E6AF5" w:rsidP="00284C2C">
            <w:pPr>
              <w:pStyle w:val="ListParagraph"/>
              <w:numPr>
                <w:ilvl w:val="0"/>
                <w:numId w:val="26"/>
              </w:numPr>
              <w:spacing w:after="0"/>
              <w:rPr>
                <w:rFonts w:cs="Times New Roman"/>
                <w:bCs/>
                <w:szCs w:val="24"/>
              </w:rPr>
            </w:pPr>
            <w:r w:rsidRPr="00EB01CF">
              <w:rPr>
                <w:rFonts w:cs="Times New Roman"/>
                <w:bCs/>
                <w:szCs w:val="24"/>
              </w:rPr>
              <w:t>Course calendar</w:t>
            </w:r>
          </w:p>
          <w:p w:rsidR="003E6AF5" w:rsidRPr="00EB01CF" w:rsidRDefault="003E6AF5" w:rsidP="00284C2C">
            <w:pPr>
              <w:pStyle w:val="ListParagraph"/>
              <w:numPr>
                <w:ilvl w:val="0"/>
                <w:numId w:val="26"/>
              </w:numPr>
              <w:spacing w:after="0"/>
              <w:rPr>
                <w:rFonts w:cs="Times New Roman"/>
                <w:bCs/>
                <w:szCs w:val="24"/>
              </w:rPr>
            </w:pPr>
            <w:r w:rsidRPr="00EB01CF">
              <w:rPr>
                <w:rFonts w:cs="Times New Roman"/>
                <w:bCs/>
                <w:szCs w:val="24"/>
              </w:rPr>
              <w:t>Clinical /lab calendar</w:t>
            </w:r>
          </w:p>
        </w:tc>
        <w:tc>
          <w:tcPr>
            <w:tcW w:w="811" w:type="pct"/>
            <w:gridSpan w:val="2"/>
            <w:tcBorders>
              <w:top w:val="single" w:sz="6" w:space="0" w:color="auto"/>
              <w:left w:val="single" w:sz="4" w:space="0" w:color="auto"/>
              <w:bottom w:val="single" w:sz="6" w:space="0" w:color="auto"/>
              <w:right w:val="single" w:sz="6" w:space="0" w:color="auto"/>
            </w:tcBorders>
          </w:tcPr>
          <w:p w:rsidR="003E6AF5" w:rsidRDefault="003E6AF5">
            <w:pPr>
              <w:spacing w:after="160" w:line="259" w:lineRule="auto"/>
              <w:rPr>
                <w:rFonts w:cs="Times New Roman"/>
                <w:bCs/>
                <w:sz w:val="18"/>
                <w:szCs w:val="18"/>
              </w:rPr>
            </w:pPr>
          </w:p>
          <w:p w:rsidR="003E6AF5" w:rsidRPr="00624BF1" w:rsidRDefault="003E6AF5" w:rsidP="003E6AF5">
            <w:pPr>
              <w:pStyle w:val="ListParagraph"/>
              <w:spacing w:after="0"/>
              <w:rPr>
                <w:rFonts w:cs="Times New Roman"/>
                <w:bCs/>
                <w:sz w:val="18"/>
                <w:szCs w:val="18"/>
              </w:rPr>
            </w:pPr>
          </w:p>
        </w:tc>
        <w:tc>
          <w:tcPr>
            <w:tcW w:w="866" w:type="pct"/>
            <w:tcBorders>
              <w:top w:val="single" w:sz="6" w:space="0" w:color="auto"/>
              <w:left w:val="single" w:sz="6" w:space="0" w:color="auto"/>
              <w:bottom w:val="single" w:sz="6" w:space="0" w:color="auto"/>
              <w:right w:val="thinThickThinSmallGap" w:sz="24" w:space="0" w:color="auto"/>
            </w:tcBorders>
          </w:tcPr>
          <w:p w:rsidR="003E6AF5" w:rsidRPr="002D3556" w:rsidRDefault="003E6AF5" w:rsidP="00D540AB">
            <w:pPr>
              <w:pStyle w:val="ListParagraph"/>
              <w:rPr>
                <w:rFonts w:cs="Times New Roman"/>
                <w:sz w:val="18"/>
                <w:szCs w:val="18"/>
                <w:highlight w:val="yellow"/>
              </w:rPr>
            </w:pPr>
          </w:p>
        </w:tc>
      </w:tr>
      <w:tr w:rsidR="003E6AF5" w:rsidRPr="008F18FE" w:rsidTr="00B64256">
        <w:tc>
          <w:tcPr>
            <w:tcW w:w="418" w:type="pct"/>
            <w:vMerge w:val="restart"/>
            <w:tcBorders>
              <w:top w:val="single" w:sz="4" w:space="0" w:color="auto"/>
              <w:left w:val="thinThickThinMediumGap" w:sz="24" w:space="0" w:color="auto"/>
              <w:bottom w:val="single" w:sz="4" w:space="0" w:color="auto"/>
              <w:right w:val="single" w:sz="6" w:space="0" w:color="auto"/>
            </w:tcBorders>
            <w:vAlign w:val="center"/>
          </w:tcPr>
          <w:p w:rsidR="003E6AF5" w:rsidRPr="008F18FE" w:rsidRDefault="00907041" w:rsidP="00907041">
            <w:pPr>
              <w:rPr>
                <w:rFonts w:cs="Times New Roman"/>
                <w:b/>
                <w:sz w:val="18"/>
                <w:szCs w:val="18"/>
              </w:rPr>
            </w:pPr>
            <w:r>
              <w:rPr>
                <w:rFonts w:cs="Times New Roman"/>
                <w:b/>
                <w:sz w:val="18"/>
                <w:szCs w:val="18"/>
              </w:rPr>
              <w:t xml:space="preserve">     1</w:t>
            </w:r>
          </w:p>
        </w:tc>
        <w:tc>
          <w:tcPr>
            <w:tcW w:w="430" w:type="pct"/>
            <w:tcBorders>
              <w:top w:val="single" w:sz="6" w:space="0" w:color="auto"/>
              <w:left w:val="single" w:sz="6" w:space="0" w:color="auto"/>
              <w:bottom w:val="single" w:sz="6" w:space="0" w:color="auto"/>
              <w:right w:val="single" w:sz="6" w:space="0" w:color="auto"/>
            </w:tcBorders>
          </w:tcPr>
          <w:p w:rsidR="003E6AF5" w:rsidRPr="00EB01CF" w:rsidRDefault="003E6AF5" w:rsidP="00D540AB">
            <w:pPr>
              <w:rPr>
                <w:rFonts w:cs="Times New Roman"/>
                <w:szCs w:val="24"/>
              </w:rPr>
            </w:pPr>
            <w:r w:rsidRPr="00EB01CF">
              <w:rPr>
                <w:rFonts w:cs="Times New Roman"/>
                <w:szCs w:val="24"/>
              </w:rPr>
              <w:t xml:space="preserve">Aug30 </w:t>
            </w:r>
            <w:proofErr w:type="spellStart"/>
            <w:r w:rsidRPr="00EB01CF">
              <w:rPr>
                <w:rFonts w:cs="Times New Roman"/>
                <w:szCs w:val="24"/>
              </w:rPr>
              <w:t>th</w:t>
            </w:r>
            <w:proofErr w:type="spellEnd"/>
            <w:r w:rsidRPr="00EB01CF">
              <w:rPr>
                <w:rFonts w:cs="Times New Roman"/>
                <w:szCs w:val="24"/>
              </w:rPr>
              <w:t xml:space="preserve"> </w:t>
            </w:r>
          </w:p>
          <w:p w:rsidR="003E6AF5" w:rsidRPr="00EB01CF" w:rsidRDefault="003E6AF5" w:rsidP="002D2470">
            <w:pPr>
              <w:rPr>
                <w:rFonts w:cs="Times New Roman"/>
                <w:szCs w:val="24"/>
              </w:rPr>
            </w:pPr>
          </w:p>
        </w:tc>
        <w:tc>
          <w:tcPr>
            <w:tcW w:w="1184" w:type="pct"/>
            <w:gridSpan w:val="3"/>
            <w:tcBorders>
              <w:top w:val="single" w:sz="6" w:space="0" w:color="auto"/>
              <w:left w:val="single" w:sz="6" w:space="0" w:color="auto"/>
              <w:bottom w:val="single" w:sz="6" w:space="0" w:color="auto"/>
              <w:right w:val="single" w:sz="6" w:space="0" w:color="auto"/>
            </w:tcBorders>
          </w:tcPr>
          <w:p w:rsidR="003E6AF5" w:rsidRPr="00EB01CF" w:rsidRDefault="003E6AF5" w:rsidP="00D540AB">
            <w:pPr>
              <w:rPr>
                <w:rFonts w:cs="Times New Roman"/>
                <w:szCs w:val="24"/>
              </w:rPr>
            </w:pPr>
            <w:r w:rsidRPr="00EB01CF">
              <w:rPr>
                <w:rFonts w:cs="Times New Roman"/>
                <w:szCs w:val="24"/>
              </w:rPr>
              <w:t>Mod 1 -</w:t>
            </w:r>
            <w:r w:rsidRPr="00EB01CF">
              <w:rPr>
                <w:rFonts w:cs="Times New Roman"/>
                <w:bCs/>
                <w:szCs w:val="24"/>
              </w:rPr>
              <w:t>Nursing at KC</w:t>
            </w:r>
          </w:p>
          <w:p w:rsidR="005F57D7" w:rsidRPr="00EB01CF" w:rsidRDefault="005F57D7" w:rsidP="00D540AB">
            <w:pPr>
              <w:rPr>
                <w:rFonts w:cs="Times New Roman"/>
                <w:bCs/>
                <w:szCs w:val="24"/>
              </w:rPr>
            </w:pPr>
          </w:p>
          <w:p w:rsidR="003E6AF5" w:rsidRPr="00EB01CF" w:rsidRDefault="00D540AB" w:rsidP="00D540AB">
            <w:pPr>
              <w:rPr>
                <w:rFonts w:cs="Times New Roman"/>
                <w:szCs w:val="24"/>
              </w:rPr>
            </w:pPr>
            <w:r w:rsidRPr="00EB01CF">
              <w:rPr>
                <w:rFonts w:cs="Times New Roman"/>
                <w:bCs/>
                <w:szCs w:val="24"/>
              </w:rPr>
              <w:t>Mod 2</w:t>
            </w:r>
            <w:r w:rsidR="003E6AF5" w:rsidRPr="00EB01CF">
              <w:rPr>
                <w:rFonts w:cs="Times New Roman"/>
                <w:bCs/>
                <w:szCs w:val="24"/>
              </w:rPr>
              <w:t xml:space="preserve"> - Nursing as a profession (art &amp; science)</w:t>
            </w:r>
          </w:p>
        </w:tc>
        <w:tc>
          <w:tcPr>
            <w:tcW w:w="1291" w:type="pct"/>
            <w:gridSpan w:val="2"/>
            <w:tcBorders>
              <w:top w:val="single" w:sz="6" w:space="0" w:color="auto"/>
              <w:left w:val="single" w:sz="6" w:space="0" w:color="auto"/>
              <w:bottom w:val="single" w:sz="6" w:space="0" w:color="auto"/>
              <w:right w:val="single" w:sz="4" w:space="0" w:color="auto"/>
            </w:tcBorders>
          </w:tcPr>
          <w:p w:rsidR="00562429" w:rsidRPr="00EB01CF" w:rsidRDefault="00562429" w:rsidP="00562429">
            <w:pPr>
              <w:rPr>
                <w:rFonts w:cs="Times New Roman"/>
                <w:b/>
                <w:i/>
                <w:szCs w:val="24"/>
                <w:u w:val="single"/>
              </w:rPr>
            </w:pPr>
            <w:r w:rsidRPr="00EB01CF">
              <w:rPr>
                <w:rFonts w:cs="Times New Roman"/>
                <w:b/>
                <w:i/>
                <w:szCs w:val="24"/>
                <w:u w:val="single"/>
              </w:rPr>
              <w:t xml:space="preserve">Required Readings </w:t>
            </w:r>
          </w:p>
          <w:p w:rsidR="00551BDA" w:rsidRPr="00EB01CF" w:rsidRDefault="00EC2C96" w:rsidP="00551BDA">
            <w:pPr>
              <w:spacing w:after="0"/>
              <w:rPr>
                <w:rFonts w:cs="Times New Roman"/>
                <w:bCs/>
                <w:szCs w:val="24"/>
              </w:rPr>
            </w:pPr>
            <w:r w:rsidRPr="00EB01CF">
              <w:rPr>
                <w:rFonts w:cs="Times New Roman"/>
                <w:bCs/>
                <w:szCs w:val="24"/>
              </w:rPr>
              <w:t>Porter &amp;</w:t>
            </w:r>
            <w:r w:rsidR="00B9711B" w:rsidRPr="00EB01CF">
              <w:rPr>
                <w:rFonts w:cs="Times New Roman"/>
                <w:bCs/>
                <w:szCs w:val="24"/>
              </w:rPr>
              <w:t xml:space="preserve"> </w:t>
            </w:r>
            <w:r w:rsidRPr="00EB01CF">
              <w:rPr>
                <w:rFonts w:cs="Times New Roman"/>
                <w:bCs/>
                <w:szCs w:val="24"/>
              </w:rPr>
              <w:t>Perry:</w:t>
            </w:r>
            <w:r w:rsidR="002D3156" w:rsidRPr="00EB01CF">
              <w:rPr>
                <w:rFonts w:cs="Times New Roman"/>
                <w:bCs/>
                <w:szCs w:val="24"/>
              </w:rPr>
              <w:t xml:space="preserve"> </w:t>
            </w:r>
          </w:p>
          <w:p w:rsidR="00551BDA" w:rsidRPr="00EB01CF" w:rsidRDefault="002D3156" w:rsidP="00551BDA">
            <w:pPr>
              <w:pStyle w:val="ListParagraph"/>
              <w:numPr>
                <w:ilvl w:val="0"/>
                <w:numId w:val="1"/>
              </w:numPr>
              <w:spacing w:after="0"/>
              <w:rPr>
                <w:rFonts w:cs="Times New Roman"/>
                <w:bCs/>
                <w:szCs w:val="24"/>
              </w:rPr>
            </w:pPr>
            <w:r w:rsidRPr="00EB01CF">
              <w:rPr>
                <w:rFonts w:cs="Times New Roman"/>
                <w:bCs/>
                <w:szCs w:val="24"/>
              </w:rPr>
              <w:t>Ch</w:t>
            </w:r>
            <w:r w:rsidR="00551BDA" w:rsidRPr="00EB01CF">
              <w:rPr>
                <w:rFonts w:cs="Times New Roman"/>
                <w:bCs/>
                <w:szCs w:val="24"/>
              </w:rPr>
              <w:t>apters:</w:t>
            </w:r>
            <w:r w:rsidR="005C19B4" w:rsidRPr="00EB01CF">
              <w:rPr>
                <w:rFonts w:cs="Times New Roman"/>
                <w:bCs/>
                <w:szCs w:val="24"/>
              </w:rPr>
              <w:t xml:space="preserve"> </w:t>
            </w:r>
            <w:r w:rsidRPr="00EB01CF">
              <w:rPr>
                <w:rFonts w:cs="Times New Roman"/>
                <w:bCs/>
                <w:szCs w:val="24"/>
              </w:rPr>
              <w:t>1, 4</w:t>
            </w:r>
            <w:r w:rsidR="00551BDA" w:rsidRPr="00EB01CF">
              <w:rPr>
                <w:rFonts w:cs="Times New Roman"/>
                <w:bCs/>
                <w:szCs w:val="24"/>
              </w:rPr>
              <w:t>, 5</w:t>
            </w:r>
          </w:p>
          <w:p w:rsidR="006160B9" w:rsidRPr="00EB01CF" w:rsidRDefault="006160B9" w:rsidP="00EB01CF">
            <w:pPr>
              <w:pStyle w:val="NoSpacing"/>
            </w:pPr>
            <w:r w:rsidRPr="00EB01CF">
              <w:t>On Canvas:</w:t>
            </w:r>
          </w:p>
          <w:p w:rsidR="006160B9" w:rsidRPr="00EB01CF" w:rsidRDefault="006160B9" w:rsidP="00284C2C">
            <w:pPr>
              <w:pStyle w:val="NoSpacing"/>
              <w:numPr>
                <w:ilvl w:val="0"/>
                <w:numId w:val="25"/>
              </w:numPr>
            </w:pPr>
            <w:r w:rsidRPr="00EB01CF">
              <w:t xml:space="preserve">KC Nursing Student Handbook </w:t>
            </w:r>
          </w:p>
          <w:p w:rsidR="006160B9" w:rsidRPr="00EB01CF" w:rsidRDefault="006160B9" w:rsidP="00284C2C">
            <w:pPr>
              <w:pStyle w:val="NoSpacing"/>
              <w:numPr>
                <w:ilvl w:val="0"/>
                <w:numId w:val="25"/>
              </w:numPr>
            </w:pPr>
            <w:r w:rsidRPr="00EB01CF">
              <w:t xml:space="preserve">KC website and mission </w:t>
            </w:r>
          </w:p>
          <w:p w:rsidR="00C461EE" w:rsidRPr="00EB01CF" w:rsidRDefault="00C461EE" w:rsidP="00284C2C">
            <w:pPr>
              <w:pStyle w:val="NoSpacing"/>
              <w:numPr>
                <w:ilvl w:val="0"/>
                <w:numId w:val="25"/>
              </w:numPr>
            </w:pPr>
            <w:r w:rsidRPr="00EB01CF">
              <w:t xml:space="preserve">Explore the Nurse Practice Act </w:t>
            </w:r>
          </w:p>
          <w:p w:rsidR="00EB01CF" w:rsidRPr="00907041" w:rsidRDefault="00C461EE" w:rsidP="00284C2C">
            <w:pPr>
              <w:pStyle w:val="NoSpacing"/>
              <w:numPr>
                <w:ilvl w:val="0"/>
                <w:numId w:val="25"/>
              </w:numPr>
            </w:pPr>
            <w:r w:rsidRPr="00EB01CF">
              <w:t>Review ANA code of ethics</w:t>
            </w:r>
          </w:p>
          <w:p w:rsidR="00562429" w:rsidRPr="00EB01CF" w:rsidRDefault="00562429" w:rsidP="002D2470">
            <w:pPr>
              <w:rPr>
                <w:rFonts w:cs="Times New Roman"/>
                <w:b/>
                <w:bCs/>
                <w:szCs w:val="24"/>
                <w:u w:val="single"/>
              </w:rPr>
            </w:pPr>
            <w:r w:rsidRPr="00EB01CF">
              <w:rPr>
                <w:rFonts w:cs="Times New Roman"/>
                <w:b/>
                <w:bCs/>
                <w:szCs w:val="24"/>
                <w:u w:val="single"/>
              </w:rPr>
              <w:t xml:space="preserve">Supplementary Reading </w:t>
            </w:r>
          </w:p>
          <w:p w:rsidR="00965F78" w:rsidRPr="00EB01CF" w:rsidRDefault="00701856" w:rsidP="006160B9">
            <w:pPr>
              <w:rPr>
                <w:rFonts w:cs="Times New Roman"/>
                <w:bCs/>
                <w:szCs w:val="24"/>
              </w:rPr>
            </w:pPr>
            <w:r w:rsidRPr="00EB01CF">
              <w:rPr>
                <w:rFonts w:cs="Times New Roman"/>
                <w:bCs/>
                <w:szCs w:val="24"/>
              </w:rPr>
              <w:t>ATI</w:t>
            </w:r>
            <w:r w:rsidR="00EB01CF">
              <w:rPr>
                <w:rFonts w:cs="Times New Roman"/>
                <w:bCs/>
                <w:szCs w:val="24"/>
              </w:rPr>
              <w:t xml:space="preserve"> fundamentals book: Chapter 1, </w:t>
            </w:r>
            <w:r w:rsidR="00965F78">
              <w:rPr>
                <w:rFonts w:cs="Times New Roman"/>
                <w:bCs/>
                <w:szCs w:val="24"/>
              </w:rPr>
              <w:t>2</w:t>
            </w:r>
          </w:p>
        </w:tc>
        <w:tc>
          <w:tcPr>
            <w:tcW w:w="811" w:type="pct"/>
            <w:gridSpan w:val="2"/>
            <w:tcBorders>
              <w:top w:val="single" w:sz="6" w:space="0" w:color="auto"/>
              <w:left w:val="single" w:sz="4" w:space="0" w:color="auto"/>
              <w:bottom w:val="single" w:sz="6" w:space="0" w:color="auto"/>
              <w:right w:val="single" w:sz="6" w:space="0" w:color="auto"/>
            </w:tcBorders>
          </w:tcPr>
          <w:p w:rsidR="00D64AB4" w:rsidRPr="00EB01CF" w:rsidRDefault="00D64AB4" w:rsidP="004308CF">
            <w:pPr>
              <w:spacing w:after="0"/>
              <w:rPr>
                <w:rFonts w:cs="Times New Roman"/>
                <w:bCs/>
                <w:szCs w:val="24"/>
              </w:rPr>
            </w:pPr>
          </w:p>
          <w:p w:rsidR="00D64AB4" w:rsidRPr="00EB01CF" w:rsidRDefault="00D64AB4" w:rsidP="004308CF">
            <w:pPr>
              <w:spacing w:after="0"/>
              <w:rPr>
                <w:rFonts w:cs="Times New Roman"/>
                <w:b/>
                <w:bCs/>
                <w:szCs w:val="24"/>
                <w:u w:val="single"/>
              </w:rPr>
            </w:pPr>
            <w:r w:rsidRPr="00EB01CF">
              <w:rPr>
                <w:rFonts w:cs="Times New Roman"/>
                <w:b/>
                <w:bCs/>
                <w:szCs w:val="24"/>
                <w:u w:val="single"/>
              </w:rPr>
              <w:t>ATI online Practice assessment</w:t>
            </w:r>
          </w:p>
          <w:p w:rsidR="005F57D7" w:rsidRDefault="00D64AB4" w:rsidP="00284C2C">
            <w:pPr>
              <w:pStyle w:val="ListParagraph"/>
              <w:numPr>
                <w:ilvl w:val="0"/>
                <w:numId w:val="11"/>
              </w:numPr>
              <w:spacing w:after="0"/>
              <w:rPr>
                <w:rFonts w:cs="Times New Roman"/>
                <w:bCs/>
                <w:szCs w:val="24"/>
              </w:rPr>
            </w:pPr>
            <w:r w:rsidRPr="00EB01CF">
              <w:rPr>
                <w:rFonts w:cs="Times New Roman"/>
                <w:bCs/>
                <w:szCs w:val="24"/>
              </w:rPr>
              <w:t>Self – Assessment inventory</w:t>
            </w:r>
          </w:p>
          <w:p w:rsidR="00EB01CF" w:rsidRPr="00EB01CF" w:rsidRDefault="00EB01CF" w:rsidP="00EB01CF">
            <w:pPr>
              <w:pStyle w:val="ListParagraph"/>
              <w:spacing w:after="0"/>
              <w:rPr>
                <w:rFonts w:cs="Times New Roman"/>
                <w:bCs/>
                <w:szCs w:val="24"/>
              </w:rPr>
            </w:pPr>
          </w:p>
          <w:p w:rsidR="003E6AF5" w:rsidRPr="00EB01CF" w:rsidRDefault="00865390" w:rsidP="00907041">
            <w:pPr>
              <w:spacing w:after="160" w:line="259" w:lineRule="auto"/>
              <w:rPr>
                <w:rFonts w:cs="Times New Roman"/>
                <w:bCs/>
                <w:szCs w:val="24"/>
              </w:rPr>
            </w:pPr>
            <w:r w:rsidRPr="00EB01CF">
              <w:rPr>
                <w:rFonts w:cs="Times New Roman"/>
                <w:bCs/>
                <w:szCs w:val="24"/>
                <w:highlight w:val="cyan"/>
              </w:rPr>
              <w:t>ATI Nurse Logic 2.0 – Module: Nursing Concepts (Entire module)</w:t>
            </w:r>
          </w:p>
        </w:tc>
        <w:tc>
          <w:tcPr>
            <w:tcW w:w="866" w:type="pct"/>
            <w:tcBorders>
              <w:top w:val="single" w:sz="6" w:space="0" w:color="auto"/>
              <w:left w:val="single" w:sz="6" w:space="0" w:color="auto"/>
              <w:bottom w:val="single" w:sz="6" w:space="0" w:color="auto"/>
              <w:right w:val="thinThickThinSmallGap" w:sz="24" w:space="0" w:color="auto"/>
            </w:tcBorders>
          </w:tcPr>
          <w:p w:rsidR="003E6AF5" w:rsidRPr="002D3556" w:rsidRDefault="003E6AF5" w:rsidP="00D540AB">
            <w:pPr>
              <w:pStyle w:val="ListParagraph"/>
              <w:rPr>
                <w:rFonts w:cs="Times New Roman"/>
                <w:sz w:val="18"/>
                <w:szCs w:val="18"/>
                <w:highlight w:val="yellow"/>
              </w:rPr>
            </w:pPr>
          </w:p>
        </w:tc>
      </w:tr>
      <w:tr w:rsidR="00EB01CF" w:rsidRPr="008F18FE" w:rsidTr="00B64256">
        <w:trPr>
          <w:gridAfter w:val="9"/>
          <w:wAfter w:w="4582" w:type="pct"/>
          <w:trHeight w:val="407"/>
        </w:trPr>
        <w:tc>
          <w:tcPr>
            <w:tcW w:w="418" w:type="pct"/>
            <w:vMerge/>
            <w:tcBorders>
              <w:top w:val="single" w:sz="4" w:space="0" w:color="auto"/>
              <w:left w:val="thinThickThinMediumGap" w:sz="24" w:space="0" w:color="auto"/>
              <w:bottom w:val="single" w:sz="4" w:space="0" w:color="auto"/>
              <w:right w:val="single" w:sz="6" w:space="0" w:color="auto"/>
            </w:tcBorders>
            <w:vAlign w:val="center"/>
          </w:tcPr>
          <w:p w:rsidR="00EB01CF" w:rsidRDefault="00EB01CF" w:rsidP="00D540AB">
            <w:pPr>
              <w:jc w:val="center"/>
              <w:rPr>
                <w:rFonts w:cs="Times New Roman"/>
                <w:b/>
                <w:sz w:val="18"/>
                <w:szCs w:val="18"/>
              </w:rPr>
            </w:pPr>
          </w:p>
        </w:tc>
      </w:tr>
      <w:tr w:rsidR="003E6AF5" w:rsidRPr="008F18FE" w:rsidTr="00B64256">
        <w:trPr>
          <w:trHeight w:val="2505"/>
        </w:trPr>
        <w:tc>
          <w:tcPr>
            <w:tcW w:w="418" w:type="pct"/>
            <w:vMerge/>
            <w:tcBorders>
              <w:top w:val="single" w:sz="6" w:space="0" w:color="auto"/>
              <w:left w:val="thinThickThinMediumGap" w:sz="24" w:space="0" w:color="auto"/>
              <w:bottom w:val="single" w:sz="4" w:space="0" w:color="auto"/>
              <w:right w:val="single" w:sz="6" w:space="0" w:color="auto"/>
            </w:tcBorders>
          </w:tcPr>
          <w:p w:rsidR="003E6AF5" w:rsidRPr="008F18FE" w:rsidRDefault="003E6AF5" w:rsidP="00344D17">
            <w:pPr>
              <w:spacing w:after="0"/>
              <w:rPr>
                <w:rFonts w:cs="Times New Roman"/>
                <w:b/>
                <w:sz w:val="18"/>
                <w:szCs w:val="18"/>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EB01CF" w:rsidRDefault="003E6AF5" w:rsidP="00344D17">
            <w:pPr>
              <w:spacing w:after="0"/>
              <w:rPr>
                <w:rFonts w:cs="Times New Roman"/>
                <w:szCs w:val="24"/>
              </w:rPr>
            </w:pPr>
            <w:r w:rsidRPr="00EB01CF">
              <w:rPr>
                <w:rFonts w:cs="Times New Roman"/>
                <w:szCs w:val="24"/>
              </w:rPr>
              <w:t>Sept 1</w:t>
            </w:r>
            <w:r w:rsidRPr="00EB01CF">
              <w:rPr>
                <w:rFonts w:cs="Times New Roman"/>
                <w:szCs w:val="24"/>
                <w:vertAlign w:val="superscript"/>
              </w:rPr>
              <w:t>rd</w:t>
            </w:r>
            <w:r w:rsidRPr="00EB01CF">
              <w:rPr>
                <w:rFonts w:cs="Times New Roman"/>
                <w:szCs w:val="24"/>
              </w:rPr>
              <w:t xml:space="preserve"> &amp; 2</w:t>
            </w:r>
          </w:p>
          <w:p w:rsidR="003E6AF5" w:rsidRPr="00EB01CF" w:rsidRDefault="004308CF" w:rsidP="00344D17">
            <w:pPr>
              <w:spacing w:after="0"/>
              <w:rPr>
                <w:rFonts w:cs="Times New Roman"/>
                <w:szCs w:val="24"/>
              </w:rPr>
            </w:pPr>
            <w:r w:rsidRPr="00EB01CF">
              <w:rPr>
                <w:rFonts w:cs="Times New Roman"/>
                <w:szCs w:val="24"/>
              </w:rPr>
              <w:t>8a-3:30</w:t>
            </w:r>
            <w:r w:rsidR="003E6AF5" w:rsidRPr="00EB01CF">
              <w:rPr>
                <w:rFonts w:cs="Times New Roman"/>
                <w:szCs w:val="24"/>
              </w:rPr>
              <w:t>p</w:t>
            </w:r>
          </w:p>
          <w:p w:rsidR="003E6AF5" w:rsidRPr="00EB01CF" w:rsidRDefault="003E6AF5" w:rsidP="00344D17">
            <w:pPr>
              <w:spacing w:after="0"/>
              <w:rPr>
                <w:rFonts w:cs="Times New Roman"/>
                <w:szCs w:val="24"/>
              </w:rPr>
            </w:pPr>
            <w:r w:rsidRPr="00EB01CF">
              <w:rPr>
                <w:rFonts w:cs="Times New Roman"/>
                <w:bCs/>
                <w:szCs w:val="24"/>
              </w:rPr>
              <w:t>*** See schedule on Canvas for times and location</w:t>
            </w:r>
          </w:p>
          <w:p w:rsidR="003E6AF5" w:rsidRPr="00EB01CF" w:rsidRDefault="003E6AF5" w:rsidP="00344D17">
            <w:pPr>
              <w:spacing w:after="0"/>
              <w:rPr>
                <w:rFonts w:cs="Times New Roman"/>
                <w:szCs w:val="24"/>
              </w:rPr>
            </w:pPr>
          </w:p>
        </w:tc>
        <w:tc>
          <w:tcPr>
            <w:tcW w:w="1123" w:type="pct"/>
            <w:tcBorders>
              <w:top w:val="single" w:sz="6" w:space="0" w:color="auto"/>
              <w:left w:val="single" w:sz="6" w:space="0" w:color="auto"/>
              <w:bottom w:val="single" w:sz="6" w:space="0" w:color="auto"/>
              <w:right w:val="single" w:sz="6" w:space="0" w:color="auto"/>
            </w:tcBorders>
            <w:shd w:val="clear" w:color="auto" w:fill="D9D9D9"/>
          </w:tcPr>
          <w:p w:rsidR="009A4A41" w:rsidRPr="00EB01CF" w:rsidRDefault="00907041" w:rsidP="009A4A41">
            <w:pPr>
              <w:pStyle w:val="ListParagraph"/>
              <w:spacing w:after="0"/>
              <w:ind w:left="88"/>
              <w:rPr>
                <w:rFonts w:cs="Times New Roman"/>
                <w:b/>
                <w:bCs/>
                <w:szCs w:val="24"/>
                <w:u w:val="single"/>
              </w:rPr>
            </w:pPr>
            <w:r>
              <w:rPr>
                <w:rFonts w:cs="Times New Roman"/>
                <w:b/>
                <w:bCs/>
                <w:szCs w:val="24"/>
                <w:u w:val="single"/>
              </w:rPr>
              <w:t>Lab experience</w:t>
            </w:r>
          </w:p>
          <w:p w:rsidR="003E6AF5" w:rsidRPr="00EB01CF" w:rsidRDefault="003E6AF5" w:rsidP="00344D17">
            <w:pPr>
              <w:spacing w:after="0"/>
              <w:rPr>
                <w:rFonts w:cs="Times New Roman"/>
                <w:bCs/>
                <w:szCs w:val="24"/>
              </w:rPr>
            </w:pPr>
            <w:r w:rsidRPr="00EB01CF">
              <w:rPr>
                <w:rFonts w:cs="Times New Roman"/>
                <w:bCs/>
                <w:szCs w:val="24"/>
              </w:rPr>
              <w:t>Vitals –TPR, BP, AHR</w:t>
            </w:r>
          </w:p>
          <w:p w:rsidR="003E6AF5" w:rsidRPr="00EB01CF" w:rsidRDefault="003E6AF5" w:rsidP="00344D17">
            <w:pPr>
              <w:spacing w:after="0"/>
              <w:rPr>
                <w:rFonts w:cs="Times New Roman"/>
                <w:bCs/>
                <w:szCs w:val="24"/>
              </w:rPr>
            </w:pPr>
            <w:r w:rsidRPr="00EB01CF">
              <w:rPr>
                <w:rFonts w:cs="Times New Roman"/>
                <w:bCs/>
                <w:szCs w:val="24"/>
              </w:rPr>
              <w:t>Physical assessment</w:t>
            </w:r>
            <w:r w:rsidR="00532E32" w:rsidRPr="00EB01CF">
              <w:rPr>
                <w:rFonts w:cs="Times New Roman"/>
                <w:bCs/>
                <w:szCs w:val="24"/>
              </w:rPr>
              <w:t xml:space="preserve"> – Health history</w:t>
            </w:r>
          </w:p>
          <w:p w:rsidR="003E6AF5" w:rsidRPr="00EB01CF" w:rsidRDefault="003E6AF5" w:rsidP="00344D17">
            <w:pPr>
              <w:spacing w:after="0"/>
              <w:rPr>
                <w:rFonts w:cs="Times New Roman"/>
                <w:bCs/>
                <w:szCs w:val="24"/>
              </w:rPr>
            </w:pPr>
            <w:r w:rsidRPr="00EB01CF">
              <w:rPr>
                <w:rFonts w:cs="Times New Roman"/>
                <w:bCs/>
                <w:szCs w:val="24"/>
              </w:rPr>
              <w:t>Hand washing</w:t>
            </w:r>
          </w:p>
          <w:p w:rsidR="003E6AF5" w:rsidRPr="00EB01CF" w:rsidRDefault="003E6AF5" w:rsidP="00344D17">
            <w:pPr>
              <w:spacing w:after="0"/>
              <w:rPr>
                <w:rFonts w:cs="Times New Roman"/>
                <w:bCs/>
                <w:szCs w:val="24"/>
              </w:rPr>
            </w:pPr>
            <w:r w:rsidRPr="00EB01CF">
              <w:rPr>
                <w:rFonts w:cs="Times New Roman"/>
                <w:bCs/>
                <w:szCs w:val="24"/>
              </w:rPr>
              <w:t>Glucometer</w:t>
            </w:r>
          </w:p>
          <w:p w:rsidR="003E6AF5" w:rsidRPr="00EB01CF" w:rsidRDefault="003E6AF5" w:rsidP="00344D17">
            <w:pPr>
              <w:spacing w:after="0"/>
              <w:rPr>
                <w:rFonts w:cs="Times New Roman"/>
                <w:bCs/>
                <w:szCs w:val="24"/>
              </w:rPr>
            </w:pPr>
            <w:r w:rsidRPr="00EB01CF">
              <w:rPr>
                <w:rFonts w:cs="Times New Roman"/>
                <w:bCs/>
                <w:szCs w:val="24"/>
              </w:rPr>
              <w:t>Safety</w:t>
            </w:r>
            <w:r w:rsidR="00DD35C7" w:rsidRPr="00EB01CF">
              <w:rPr>
                <w:rFonts w:cs="Times New Roman"/>
                <w:bCs/>
                <w:szCs w:val="24"/>
              </w:rPr>
              <w:t>:</w:t>
            </w:r>
          </w:p>
          <w:p w:rsidR="00DD35C7" w:rsidRPr="00EB01CF" w:rsidRDefault="00DD35C7" w:rsidP="004308CF">
            <w:pPr>
              <w:spacing w:after="0"/>
              <w:ind w:left="178"/>
              <w:rPr>
                <w:rFonts w:cs="Times New Roman"/>
                <w:bCs/>
                <w:i/>
                <w:szCs w:val="24"/>
              </w:rPr>
            </w:pPr>
            <w:r w:rsidRPr="00EB01CF">
              <w:rPr>
                <w:rFonts w:cs="Times New Roman"/>
                <w:bCs/>
                <w:i/>
                <w:szCs w:val="24"/>
              </w:rPr>
              <w:t>HIPAA, ABCs +XYZs</w:t>
            </w:r>
          </w:p>
          <w:p w:rsidR="00DD35C7" w:rsidRPr="00EB01CF" w:rsidRDefault="00DD35C7" w:rsidP="004308CF">
            <w:pPr>
              <w:spacing w:after="0"/>
              <w:ind w:left="178"/>
              <w:rPr>
                <w:rFonts w:ascii="Arial" w:hAnsi="Arial" w:cs="Arial"/>
                <w:b/>
                <w:bCs/>
                <w:szCs w:val="24"/>
              </w:rPr>
            </w:pPr>
            <w:proofErr w:type="spellStart"/>
            <w:r w:rsidRPr="00EB01CF">
              <w:rPr>
                <w:rFonts w:cs="Times New Roman"/>
                <w:bCs/>
                <w:i/>
                <w:szCs w:val="24"/>
              </w:rPr>
              <w:t>iCARE</w:t>
            </w:r>
            <w:proofErr w:type="spellEnd"/>
          </w:p>
        </w:tc>
        <w:tc>
          <w:tcPr>
            <w:tcW w:w="1029" w:type="pct"/>
            <w:gridSpan w:val="3"/>
            <w:tcBorders>
              <w:top w:val="single" w:sz="6" w:space="0" w:color="auto"/>
              <w:left w:val="single" w:sz="6" w:space="0" w:color="auto"/>
              <w:bottom w:val="single" w:sz="6" w:space="0" w:color="auto"/>
              <w:right w:val="single" w:sz="4" w:space="0" w:color="auto"/>
            </w:tcBorders>
            <w:shd w:val="clear" w:color="auto" w:fill="D9D9D9"/>
          </w:tcPr>
          <w:p w:rsidR="003E6AF5" w:rsidRPr="00EB01CF" w:rsidRDefault="003E6AF5" w:rsidP="00344D17">
            <w:pPr>
              <w:spacing w:after="0"/>
              <w:rPr>
                <w:rFonts w:cs="Times New Roman"/>
                <w:b/>
                <w:bCs/>
                <w:szCs w:val="24"/>
              </w:rPr>
            </w:pPr>
            <w:r w:rsidRPr="00EB01CF">
              <w:rPr>
                <w:rFonts w:cs="Times New Roman"/>
                <w:b/>
                <w:bCs/>
                <w:szCs w:val="24"/>
              </w:rPr>
              <w:t>Return demos:</w:t>
            </w:r>
          </w:p>
          <w:p w:rsidR="003E6AF5" w:rsidRPr="00EB01CF" w:rsidRDefault="003E6AF5" w:rsidP="00284C2C">
            <w:pPr>
              <w:pStyle w:val="ListParagraph"/>
              <w:numPr>
                <w:ilvl w:val="0"/>
                <w:numId w:val="9"/>
              </w:numPr>
              <w:spacing w:after="0"/>
              <w:rPr>
                <w:rFonts w:cs="Times New Roman"/>
                <w:bCs/>
                <w:szCs w:val="24"/>
              </w:rPr>
            </w:pPr>
            <w:r w:rsidRPr="00EB01CF">
              <w:rPr>
                <w:rFonts w:cs="Times New Roman"/>
                <w:bCs/>
                <w:szCs w:val="24"/>
              </w:rPr>
              <w:t>Hand washing</w:t>
            </w:r>
          </w:p>
          <w:p w:rsidR="003E6AF5" w:rsidRPr="00EB01CF" w:rsidRDefault="003E6AF5" w:rsidP="00284C2C">
            <w:pPr>
              <w:pStyle w:val="ListParagraph"/>
              <w:numPr>
                <w:ilvl w:val="0"/>
                <w:numId w:val="9"/>
              </w:numPr>
              <w:spacing w:after="0"/>
              <w:rPr>
                <w:rFonts w:cs="Times New Roman"/>
                <w:bCs/>
                <w:szCs w:val="24"/>
              </w:rPr>
            </w:pPr>
            <w:r w:rsidRPr="00EB01CF">
              <w:rPr>
                <w:rFonts w:cs="Times New Roman"/>
                <w:bCs/>
                <w:szCs w:val="24"/>
              </w:rPr>
              <w:t>Glucometer</w:t>
            </w:r>
          </w:p>
          <w:p w:rsidR="003E6AF5" w:rsidRPr="00EB01CF" w:rsidRDefault="003E6AF5" w:rsidP="003E6AF5">
            <w:pPr>
              <w:spacing w:after="0"/>
              <w:rPr>
                <w:rFonts w:cs="Times New Roman"/>
                <w:bCs/>
                <w:szCs w:val="24"/>
                <w:highlight w:val="yellow"/>
              </w:rPr>
            </w:pPr>
            <w:r w:rsidRPr="00EB01CF">
              <w:rPr>
                <w:rFonts w:cs="Times New Roman"/>
                <w:bCs/>
                <w:szCs w:val="24"/>
                <w:highlight w:val="yellow"/>
              </w:rPr>
              <w:t xml:space="preserve">** </w:t>
            </w:r>
          </w:p>
          <w:p w:rsidR="003E6AF5" w:rsidRPr="00EB01CF" w:rsidRDefault="003E6AF5" w:rsidP="00344D17">
            <w:pPr>
              <w:spacing w:after="0"/>
              <w:rPr>
                <w:rFonts w:cs="Times New Roman"/>
                <w:bCs/>
                <w:szCs w:val="24"/>
                <w:highlight w:val="yellow"/>
              </w:rPr>
            </w:pPr>
            <w:r w:rsidRPr="00EB01CF">
              <w:rPr>
                <w:rFonts w:cs="Times New Roman"/>
                <w:b/>
                <w:bCs/>
                <w:szCs w:val="24"/>
                <w:highlight w:val="yellow"/>
              </w:rPr>
              <w:t>On Canvas</w:t>
            </w:r>
            <w:r w:rsidRPr="00EB01CF">
              <w:rPr>
                <w:rFonts w:cs="Times New Roman"/>
                <w:bCs/>
                <w:szCs w:val="24"/>
                <w:highlight w:val="yellow"/>
              </w:rPr>
              <w:t xml:space="preserve"> – Open “Physical Assessment” page under Clinical info.  </w:t>
            </w:r>
          </w:p>
          <w:p w:rsidR="003E6AF5" w:rsidRPr="00EB01CF" w:rsidRDefault="003E6AF5" w:rsidP="00344D17">
            <w:pPr>
              <w:spacing w:after="0"/>
              <w:rPr>
                <w:rFonts w:cs="Times New Roman"/>
                <w:bCs/>
                <w:szCs w:val="24"/>
              </w:rPr>
            </w:pPr>
            <w:r w:rsidRPr="00EB01CF">
              <w:rPr>
                <w:rFonts w:cs="Times New Roman"/>
                <w:bCs/>
                <w:szCs w:val="24"/>
                <w:highlight w:val="yellow"/>
              </w:rPr>
              <w:t xml:space="preserve">Watch all 5 videos by </w:t>
            </w:r>
          </w:p>
        </w:tc>
        <w:tc>
          <w:tcPr>
            <w:tcW w:w="914" w:type="pct"/>
            <w:gridSpan w:val="2"/>
            <w:tcBorders>
              <w:top w:val="single" w:sz="6" w:space="0" w:color="auto"/>
              <w:left w:val="single" w:sz="4" w:space="0" w:color="auto"/>
              <w:bottom w:val="single" w:sz="6" w:space="0" w:color="auto"/>
              <w:right w:val="single" w:sz="6" w:space="0" w:color="auto"/>
            </w:tcBorders>
            <w:shd w:val="clear" w:color="auto" w:fill="D9D9D9"/>
          </w:tcPr>
          <w:p w:rsidR="003E6AF5" w:rsidRPr="00EB01CF" w:rsidRDefault="00907041" w:rsidP="003E6AF5">
            <w:pPr>
              <w:spacing w:after="0"/>
              <w:rPr>
                <w:rFonts w:cs="Times New Roman"/>
                <w:bCs/>
                <w:szCs w:val="24"/>
                <w:highlight w:val="yellow"/>
              </w:rPr>
            </w:pPr>
            <w:r>
              <w:rPr>
                <w:rFonts w:cs="Times New Roman"/>
                <w:bCs/>
                <w:szCs w:val="24"/>
                <w:highlight w:val="yellow"/>
              </w:rPr>
              <w:t xml:space="preserve">ATI skills modules </w:t>
            </w:r>
            <w:r w:rsidR="003E6AF5" w:rsidRPr="00EB01CF">
              <w:rPr>
                <w:rFonts w:cs="Times New Roman"/>
                <w:bCs/>
                <w:szCs w:val="24"/>
                <w:highlight w:val="yellow"/>
              </w:rPr>
              <w:t xml:space="preserve">due </w:t>
            </w:r>
            <w:r w:rsidR="00D64AB4" w:rsidRPr="00EB01CF">
              <w:rPr>
                <w:rFonts w:cs="Times New Roman"/>
                <w:b/>
                <w:bCs/>
                <w:i/>
                <w:szCs w:val="24"/>
                <w:highlight w:val="yellow"/>
              </w:rPr>
              <w:t>9/01</w:t>
            </w:r>
            <w:r w:rsidR="004308CF" w:rsidRPr="00EB01CF">
              <w:rPr>
                <w:rFonts w:cs="Times New Roman"/>
                <w:b/>
                <w:bCs/>
                <w:i/>
                <w:szCs w:val="24"/>
                <w:highlight w:val="yellow"/>
              </w:rPr>
              <w:t>/2016</w:t>
            </w:r>
            <w:r w:rsidR="003E6AF5" w:rsidRPr="00EB01CF">
              <w:rPr>
                <w:rFonts w:cs="Times New Roman"/>
                <w:bCs/>
                <w:szCs w:val="24"/>
                <w:highlight w:val="yellow"/>
              </w:rPr>
              <w:t xml:space="preserve">): </w:t>
            </w:r>
          </w:p>
          <w:p w:rsidR="003E6AF5" w:rsidRPr="00EB01CF" w:rsidRDefault="003E6AF5" w:rsidP="004308CF">
            <w:pPr>
              <w:numPr>
                <w:ilvl w:val="0"/>
                <w:numId w:val="3"/>
              </w:numPr>
              <w:spacing w:after="0"/>
              <w:ind w:left="248"/>
              <w:rPr>
                <w:rFonts w:cs="Times New Roman"/>
                <w:bCs/>
                <w:szCs w:val="24"/>
                <w:highlight w:val="yellow"/>
              </w:rPr>
            </w:pPr>
            <w:r w:rsidRPr="00EB01CF">
              <w:rPr>
                <w:rFonts w:cs="Times New Roman"/>
                <w:bCs/>
                <w:szCs w:val="24"/>
                <w:highlight w:val="yellow"/>
              </w:rPr>
              <w:t>Physical Assessment – Adult</w:t>
            </w:r>
          </w:p>
          <w:p w:rsidR="003E6AF5" w:rsidRPr="00EB01CF" w:rsidRDefault="003E6AF5" w:rsidP="004308CF">
            <w:pPr>
              <w:numPr>
                <w:ilvl w:val="0"/>
                <w:numId w:val="3"/>
              </w:numPr>
              <w:spacing w:after="0"/>
              <w:ind w:left="248"/>
              <w:rPr>
                <w:rFonts w:cs="Times New Roman"/>
                <w:bCs/>
                <w:szCs w:val="24"/>
                <w:highlight w:val="yellow"/>
              </w:rPr>
            </w:pPr>
            <w:r w:rsidRPr="00EB01CF">
              <w:rPr>
                <w:rFonts w:cs="Times New Roman"/>
                <w:bCs/>
                <w:szCs w:val="24"/>
                <w:highlight w:val="yellow"/>
              </w:rPr>
              <w:t>Vital Signs</w:t>
            </w:r>
          </w:p>
          <w:p w:rsidR="003E6AF5" w:rsidRPr="00EB01CF" w:rsidRDefault="003E6AF5" w:rsidP="003E6AF5">
            <w:pPr>
              <w:spacing w:after="0"/>
              <w:ind w:left="720"/>
              <w:rPr>
                <w:rFonts w:cs="Times New Roman"/>
                <w:bCs/>
                <w:szCs w:val="24"/>
                <w:highlight w:val="yellow"/>
              </w:rPr>
            </w:pPr>
          </w:p>
          <w:p w:rsidR="003E6AF5" w:rsidRPr="00EB01CF" w:rsidRDefault="003E6AF5">
            <w:pPr>
              <w:spacing w:after="160" w:line="259" w:lineRule="auto"/>
              <w:rPr>
                <w:rFonts w:cs="Times New Roman"/>
                <w:bCs/>
                <w:szCs w:val="24"/>
              </w:rPr>
            </w:pPr>
          </w:p>
          <w:p w:rsidR="003E6AF5" w:rsidRPr="00EB01CF" w:rsidRDefault="003E6AF5" w:rsidP="00344D17">
            <w:pPr>
              <w:spacing w:after="0"/>
              <w:rPr>
                <w:rFonts w:cs="Times New Roman"/>
                <w:bCs/>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9A4A41" w:rsidRPr="00EB01CF" w:rsidRDefault="009A4A41" w:rsidP="00344D17">
            <w:pPr>
              <w:spacing w:after="0"/>
              <w:rPr>
                <w:rFonts w:cs="Times New Roman"/>
                <w:szCs w:val="24"/>
              </w:rPr>
            </w:pPr>
            <w:r w:rsidRPr="00EB01CF">
              <w:rPr>
                <w:rFonts w:cs="Times New Roman"/>
                <w:szCs w:val="24"/>
                <w:highlight w:val="yellow"/>
              </w:rPr>
              <w:t>Due prior to your lab session –</w:t>
            </w:r>
          </w:p>
          <w:p w:rsidR="003E6AF5" w:rsidRPr="00EB01CF" w:rsidRDefault="003E6AF5" w:rsidP="00344D17">
            <w:pPr>
              <w:spacing w:after="0"/>
              <w:rPr>
                <w:rFonts w:cs="Times New Roman"/>
                <w:b/>
                <w:bCs/>
                <w:szCs w:val="24"/>
              </w:rPr>
            </w:pPr>
            <w:r w:rsidRPr="00EB01CF">
              <w:rPr>
                <w:rFonts w:cs="Times New Roman"/>
                <w:b/>
                <w:bCs/>
                <w:szCs w:val="24"/>
              </w:rPr>
              <w:t>**</w:t>
            </w:r>
            <w:r w:rsidRPr="00EB01CF">
              <w:rPr>
                <w:rFonts w:cs="Times New Roman"/>
                <w:b/>
                <w:bCs/>
                <w:i/>
                <w:szCs w:val="24"/>
                <w:u w:val="single"/>
              </w:rPr>
              <w:t>ATI skills modules</w:t>
            </w:r>
            <w:r w:rsidRPr="00EB01CF">
              <w:rPr>
                <w:rFonts w:cs="Times New Roman"/>
                <w:b/>
                <w:bCs/>
                <w:szCs w:val="24"/>
              </w:rPr>
              <w:t xml:space="preserve"> – Watch tutorials and step-by-step guides then complete post-test.  The class instructors will check if completed by ATI tracking.  You may not be permitted to attend clinical if not completed with any ATI activities.</w:t>
            </w:r>
            <w:r w:rsidR="00AC395C" w:rsidRPr="00EB01CF">
              <w:rPr>
                <w:rFonts w:cs="Times New Roman"/>
                <w:bCs/>
                <w:szCs w:val="24"/>
                <w:highlight w:val="yellow"/>
              </w:rPr>
              <w:t xml:space="preserve"> You must achieve </w:t>
            </w:r>
            <w:r w:rsidR="00480EF2" w:rsidRPr="00EB01CF">
              <w:rPr>
                <w:rFonts w:cs="Times New Roman"/>
                <w:bCs/>
                <w:szCs w:val="24"/>
                <w:highlight w:val="yellow"/>
              </w:rPr>
              <w:t xml:space="preserve">a minimum of 77% on the post </w:t>
            </w:r>
          </w:p>
        </w:tc>
      </w:tr>
      <w:tr w:rsidR="00B64256" w:rsidRPr="008F18FE" w:rsidTr="00B64256">
        <w:tc>
          <w:tcPr>
            <w:tcW w:w="418" w:type="pct"/>
            <w:vMerge w:val="restart"/>
            <w:tcBorders>
              <w:top w:val="single" w:sz="4" w:space="0" w:color="auto"/>
              <w:left w:val="thinThickThinMediumGap" w:sz="24" w:space="0" w:color="auto"/>
              <w:bottom w:val="single" w:sz="6" w:space="0" w:color="auto"/>
              <w:right w:val="single" w:sz="6" w:space="0" w:color="auto"/>
            </w:tcBorders>
            <w:vAlign w:val="center"/>
          </w:tcPr>
          <w:p w:rsidR="003E6AF5" w:rsidRPr="008F18FE" w:rsidRDefault="003E6AF5" w:rsidP="00D540AB">
            <w:pPr>
              <w:jc w:val="center"/>
              <w:rPr>
                <w:rFonts w:cs="Times New Roman"/>
                <w:b/>
                <w:sz w:val="18"/>
                <w:szCs w:val="18"/>
              </w:rPr>
            </w:pPr>
            <w:r w:rsidRPr="008F18FE">
              <w:rPr>
                <w:rFonts w:cs="Times New Roman"/>
                <w:b/>
                <w:sz w:val="18"/>
                <w:szCs w:val="18"/>
              </w:rPr>
              <w:t>2</w:t>
            </w:r>
          </w:p>
        </w:tc>
        <w:tc>
          <w:tcPr>
            <w:tcW w:w="430" w:type="pct"/>
            <w:tcBorders>
              <w:top w:val="single" w:sz="6" w:space="0" w:color="auto"/>
              <w:left w:val="single" w:sz="6" w:space="0" w:color="auto"/>
              <w:bottom w:val="single" w:sz="6" w:space="0" w:color="auto"/>
              <w:right w:val="single" w:sz="6" w:space="0" w:color="auto"/>
            </w:tcBorders>
          </w:tcPr>
          <w:p w:rsidR="003E6AF5" w:rsidRPr="00907041" w:rsidRDefault="003E6AF5" w:rsidP="00D540AB">
            <w:pPr>
              <w:rPr>
                <w:rFonts w:cs="Times New Roman"/>
                <w:szCs w:val="24"/>
              </w:rPr>
            </w:pPr>
            <w:r w:rsidRPr="00907041">
              <w:rPr>
                <w:rFonts w:cs="Times New Roman"/>
                <w:szCs w:val="24"/>
              </w:rPr>
              <w:t>Sept 6</w:t>
            </w:r>
            <w:r w:rsidRPr="00907041">
              <w:rPr>
                <w:rFonts w:cs="Times New Roman"/>
                <w:szCs w:val="24"/>
                <w:vertAlign w:val="superscript"/>
              </w:rPr>
              <w:t>th</w:t>
            </w:r>
            <w:r w:rsidRPr="00907041">
              <w:rPr>
                <w:rFonts w:cs="Times New Roman"/>
                <w:szCs w:val="24"/>
              </w:rPr>
              <w:t xml:space="preserve"> </w:t>
            </w:r>
          </w:p>
        </w:tc>
        <w:tc>
          <w:tcPr>
            <w:tcW w:w="1128" w:type="pct"/>
            <w:gridSpan w:val="2"/>
            <w:tcBorders>
              <w:top w:val="single" w:sz="6" w:space="0" w:color="auto"/>
              <w:left w:val="single" w:sz="6" w:space="0" w:color="auto"/>
              <w:bottom w:val="single" w:sz="6" w:space="0" w:color="auto"/>
              <w:right w:val="single" w:sz="6" w:space="0" w:color="auto"/>
            </w:tcBorders>
          </w:tcPr>
          <w:p w:rsidR="00783D1C" w:rsidRPr="00907041" w:rsidRDefault="00D540AB" w:rsidP="00944670">
            <w:pPr>
              <w:rPr>
                <w:rFonts w:cs="Times New Roman"/>
                <w:szCs w:val="24"/>
              </w:rPr>
            </w:pPr>
            <w:r w:rsidRPr="00907041">
              <w:rPr>
                <w:rFonts w:cs="Times New Roman"/>
                <w:b/>
                <w:szCs w:val="24"/>
              </w:rPr>
              <w:t>Module 3</w:t>
            </w:r>
            <w:r w:rsidRPr="00907041">
              <w:rPr>
                <w:rFonts w:cs="Times New Roman"/>
                <w:szCs w:val="24"/>
              </w:rPr>
              <w:t xml:space="preserve"> Professional Growth, </w:t>
            </w:r>
            <w:r w:rsidR="00907041">
              <w:rPr>
                <w:rFonts w:cs="Times New Roman"/>
                <w:szCs w:val="24"/>
              </w:rPr>
              <w:t>and professional image</w:t>
            </w:r>
          </w:p>
          <w:p w:rsidR="00C16D36" w:rsidRPr="00B64256" w:rsidRDefault="00D540AB" w:rsidP="00944670">
            <w:pPr>
              <w:rPr>
                <w:rFonts w:cs="Times New Roman"/>
                <w:szCs w:val="24"/>
              </w:rPr>
            </w:pPr>
            <w:r w:rsidRPr="00B64256">
              <w:rPr>
                <w:rFonts w:cs="Times New Roman"/>
                <w:b/>
                <w:szCs w:val="24"/>
              </w:rPr>
              <w:t>Module 4</w:t>
            </w:r>
            <w:r w:rsidRPr="00B64256">
              <w:rPr>
                <w:rFonts w:cs="Times New Roman"/>
                <w:szCs w:val="24"/>
              </w:rPr>
              <w:t xml:space="preserve"> Whole person care</w:t>
            </w:r>
            <w:r w:rsidR="00C16D36" w:rsidRPr="00B64256">
              <w:rPr>
                <w:rFonts w:cs="Times New Roman"/>
                <w:szCs w:val="24"/>
              </w:rPr>
              <w:t xml:space="preserve"> </w:t>
            </w:r>
          </w:p>
          <w:p w:rsidR="00944670" w:rsidRPr="00907041" w:rsidRDefault="00944670" w:rsidP="00944670">
            <w:pPr>
              <w:rPr>
                <w:rFonts w:cs="Times New Roman"/>
                <w:szCs w:val="24"/>
                <w:u w:val="single"/>
              </w:rPr>
            </w:pPr>
            <w:r w:rsidRPr="00907041">
              <w:rPr>
                <w:rFonts w:cs="Times New Roman"/>
                <w:szCs w:val="24"/>
              </w:rPr>
              <w:t>Unit 1:</w:t>
            </w:r>
            <w:r w:rsidR="005E0379" w:rsidRPr="00907041">
              <w:rPr>
                <w:rFonts w:cs="Times New Roman"/>
                <w:szCs w:val="24"/>
              </w:rPr>
              <w:t xml:space="preserve"> </w:t>
            </w:r>
            <w:r w:rsidR="00D540AB" w:rsidRPr="00907041">
              <w:rPr>
                <w:szCs w:val="24"/>
              </w:rPr>
              <w:t>Safety principles</w:t>
            </w:r>
            <w:r w:rsidRPr="00907041">
              <w:rPr>
                <w:szCs w:val="24"/>
              </w:rPr>
              <w:t xml:space="preserve"> </w:t>
            </w:r>
            <w:r w:rsidR="00D540AB" w:rsidRPr="00907041">
              <w:rPr>
                <w:szCs w:val="24"/>
              </w:rPr>
              <w:t>Maslow’s</w:t>
            </w:r>
          </w:p>
          <w:p w:rsidR="00944670" w:rsidRPr="00907041" w:rsidRDefault="00944670" w:rsidP="00944670">
            <w:pPr>
              <w:rPr>
                <w:rFonts w:cs="Times New Roman"/>
                <w:szCs w:val="24"/>
              </w:rPr>
            </w:pPr>
            <w:r w:rsidRPr="00907041">
              <w:rPr>
                <w:rFonts w:cs="Times New Roman"/>
                <w:szCs w:val="24"/>
                <w:highlight w:val="yellow"/>
              </w:rPr>
              <w:t>Demonstrate safe practice basic environmental</w:t>
            </w:r>
            <w:r w:rsidRPr="00907041">
              <w:rPr>
                <w:rFonts w:cs="Times New Roman"/>
                <w:szCs w:val="24"/>
              </w:rPr>
              <w:t xml:space="preserve"> </w:t>
            </w:r>
          </w:p>
          <w:p w:rsidR="00D540AB" w:rsidRPr="00907041" w:rsidRDefault="00D540AB" w:rsidP="00D540AB">
            <w:pPr>
              <w:rPr>
                <w:rFonts w:cs="Times New Roman"/>
                <w:szCs w:val="24"/>
              </w:rPr>
            </w:pPr>
          </w:p>
        </w:tc>
        <w:tc>
          <w:tcPr>
            <w:tcW w:w="1024" w:type="pct"/>
            <w:gridSpan w:val="2"/>
            <w:tcBorders>
              <w:top w:val="single" w:sz="6" w:space="0" w:color="auto"/>
              <w:left w:val="single" w:sz="6" w:space="0" w:color="auto"/>
              <w:bottom w:val="single" w:sz="6" w:space="0" w:color="auto"/>
              <w:right w:val="single" w:sz="4" w:space="0" w:color="auto"/>
            </w:tcBorders>
          </w:tcPr>
          <w:p w:rsidR="00562429" w:rsidRPr="00907041" w:rsidRDefault="00562429" w:rsidP="00907041">
            <w:pPr>
              <w:pStyle w:val="NoSpacing"/>
              <w:rPr>
                <w:b/>
                <w:u w:val="single"/>
              </w:rPr>
            </w:pPr>
            <w:r w:rsidRPr="00907041">
              <w:rPr>
                <w:b/>
                <w:u w:val="single"/>
              </w:rPr>
              <w:t xml:space="preserve">Required Readings </w:t>
            </w:r>
          </w:p>
          <w:p w:rsidR="00551BDA" w:rsidRPr="00907041" w:rsidRDefault="00562429" w:rsidP="00907041">
            <w:pPr>
              <w:pStyle w:val="NoSpacing"/>
              <w:rPr>
                <w:bCs/>
              </w:rPr>
            </w:pPr>
            <w:r w:rsidRPr="00907041">
              <w:rPr>
                <w:bCs/>
              </w:rPr>
              <w:t>Potter/Perry:</w:t>
            </w:r>
            <w:r w:rsidR="00551BDA" w:rsidRPr="00907041">
              <w:rPr>
                <w:bCs/>
              </w:rPr>
              <w:t xml:space="preserve"> </w:t>
            </w:r>
          </w:p>
          <w:p w:rsidR="00B41415" w:rsidRPr="00907041" w:rsidRDefault="00551BDA" w:rsidP="00907041">
            <w:pPr>
              <w:pStyle w:val="NoSpacing"/>
              <w:rPr>
                <w:bCs/>
              </w:rPr>
            </w:pPr>
            <w:r w:rsidRPr="00907041">
              <w:rPr>
                <w:bCs/>
              </w:rPr>
              <w:t xml:space="preserve">Chapters: </w:t>
            </w:r>
            <w:r w:rsidR="00907965" w:rsidRPr="00907041">
              <w:rPr>
                <w:bCs/>
              </w:rPr>
              <w:t>6</w:t>
            </w:r>
            <w:r w:rsidR="00C461EE" w:rsidRPr="00907041">
              <w:rPr>
                <w:bCs/>
              </w:rPr>
              <w:t>,</w:t>
            </w:r>
            <w:r w:rsidR="00B27C95" w:rsidRPr="00907041">
              <w:rPr>
                <w:bCs/>
              </w:rPr>
              <w:t xml:space="preserve"> 27,</w:t>
            </w:r>
            <w:r w:rsidR="00C461EE" w:rsidRPr="00907041">
              <w:rPr>
                <w:bCs/>
              </w:rPr>
              <w:t xml:space="preserve"> </w:t>
            </w:r>
            <w:r w:rsidR="00E21F21" w:rsidRPr="00907041">
              <w:rPr>
                <w:bCs/>
              </w:rPr>
              <w:t>29</w:t>
            </w:r>
            <w:r w:rsidRPr="00907041">
              <w:rPr>
                <w:bCs/>
              </w:rPr>
              <w:t xml:space="preserve"> (pg445-446)</w:t>
            </w:r>
          </w:p>
          <w:p w:rsidR="00562429" w:rsidRPr="00907041" w:rsidRDefault="00B41415" w:rsidP="00907041">
            <w:pPr>
              <w:pStyle w:val="NoSpacing"/>
              <w:rPr>
                <w:b/>
                <w:u w:val="single"/>
              </w:rPr>
            </w:pPr>
            <w:r w:rsidRPr="00907041">
              <w:rPr>
                <w:b/>
                <w:u w:val="single"/>
              </w:rPr>
              <w:t>On Canvas</w:t>
            </w:r>
            <w:r w:rsidR="00907041" w:rsidRPr="00907041">
              <w:rPr>
                <w:b/>
                <w:u w:val="single"/>
              </w:rPr>
              <w:t>:</w:t>
            </w:r>
            <w:r w:rsidR="00562429" w:rsidRPr="00907041">
              <w:rPr>
                <w:b/>
                <w:u w:val="single"/>
              </w:rPr>
              <w:t xml:space="preserve"> </w:t>
            </w:r>
          </w:p>
          <w:p w:rsidR="00C461EE" w:rsidRPr="00907041" w:rsidRDefault="00C461EE" w:rsidP="00907041">
            <w:pPr>
              <w:pStyle w:val="NoSpacing"/>
            </w:pPr>
            <w:r w:rsidRPr="00907041">
              <w:t xml:space="preserve">Complete VARK questionnaire </w:t>
            </w:r>
          </w:p>
          <w:p w:rsidR="00C461EE" w:rsidRPr="00907041" w:rsidRDefault="00C461EE" w:rsidP="00907041">
            <w:pPr>
              <w:pStyle w:val="NoSpacing"/>
            </w:pPr>
            <w:r w:rsidRPr="00907041">
              <w:t>HIPAA</w:t>
            </w:r>
          </w:p>
          <w:p w:rsidR="00B41415" w:rsidRPr="00907041" w:rsidRDefault="00C461EE" w:rsidP="00907041">
            <w:pPr>
              <w:pStyle w:val="NoSpacing"/>
            </w:pPr>
            <w:r w:rsidRPr="00907041">
              <w:t xml:space="preserve">Review all documents under Module 4 </w:t>
            </w:r>
          </w:p>
          <w:p w:rsidR="00562429" w:rsidRPr="00907041" w:rsidRDefault="00562429" w:rsidP="00907041">
            <w:pPr>
              <w:pStyle w:val="NoSpacing"/>
              <w:rPr>
                <w:b/>
                <w:u w:val="single"/>
              </w:rPr>
            </w:pPr>
            <w:r w:rsidRPr="00907041">
              <w:rPr>
                <w:b/>
                <w:u w:val="single"/>
              </w:rPr>
              <w:t xml:space="preserve">Supplementary Reading </w:t>
            </w:r>
          </w:p>
          <w:p w:rsidR="00B64256" w:rsidRDefault="00701856" w:rsidP="00907041">
            <w:pPr>
              <w:pStyle w:val="NoSpacing"/>
            </w:pPr>
            <w:r w:rsidRPr="00907041">
              <w:t>ATI Fundamentals book: Chapt</w:t>
            </w:r>
            <w:r w:rsidR="00907041">
              <w:t>ers 10 (p78-79), 11, 12, 13, 14</w:t>
            </w:r>
          </w:p>
          <w:p w:rsidR="00965F78" w:rsidRDefault="00965F78" w:rsidP="00907041">
            <w:pPr>
              <w:pStyle w:val="NoSpacing"/>
            </w:pPr>
          </w:p>
          <w:p w:rsidR="00965F78" w:rsidRPr="00907041" w:rsidRDefault="00965F78" w:rsidP="00907041">
            <w:pPr>
              <w:pStyle w:val="NoSpacing"/>
            </w:pPr>
          </w:p>
        </w:tc>
        <w:tc>
          <w:tcPr>
            <w:tcW w:w="914" w:type="pct"/>
            <w:gridSpan w:val="2"/>
            <w:tcBorders>
              <w:top w:val="single" w:sz="6" w:space="0" w:color="auto"/>
              <w:left w:val="single" w:sz="4" w:space="0" w:color="auto"/>
              <w:bottom w:val="single" w:sz="6" w:space="0" w:color="auto"/>
              <w:right w:val="single" w:sz="6" w:space="0" w:color="auto"/>
            </w:tcBorders>
          </w:tcPr>
          <w:p w:rsidR="00865390" w:rsidRPr="00907041" w:rsidRDefault="00865390" w:rsidP="005F57D7">
            <w:pPr>
              <w:spacing w:after="0"/>
              <w:rPr>
                <w:rFonts w:cs="Times New Roman"/>
                <w:szCs w:val="24"/>
                <w:highlight w:val="cyan"/>
                <w:u w:val="single"/>
              </w:rPr>
            </w:pPr>
            <w:r w:rsidRPr="00907041">
              <w:rPr>
                <w:rFonts w:cs="Times New Roman"/>
                <w:bCs/>
                <w:szCs w:val="24"/>
                <w:highlight w:val="cyan"/>
              </w:rPr>
              <w:t>ATI Nurse Logic 2.0 – Module:</w:t>
            </w:r>
          </w:p>
          <w:p w:rsidR="00865390" w:rsidRPr="00907041" w:rsidRDefault="00865390" w:rsidP="005F57D7">
            <w:pPr>
              <w:spacing w:after="0"/>
              <w:rPr>
                <w:rFonts w:cs="Times New Roman"/>
                <w:szCs w:val="24"/>
                <w:highlight w:val="cyan"/>
              </w:rPr>
            </w:pPr>
            <w:r w:rsidRPr="00907041">
              <w:rPr>
                <w:rFonts w:cs="Times New Roman"/>
                <w:szCs w:val="24"/>
                <w:highlight w:val="cyan"/>
              </w:rPr>
              <w:t>Priority and Setting Framework</w:t>
            </w:r>
          </w:p>
          <w:p w:rsidR="00865390" w:rsidRPr="00907041" w:rsidRDefault="00865390" w:rsidP="005F57D7">
            <w:pPr>
              <w:spacing w:after="0"/>
              <w:rPr>
                <w:rFonts w:cs="Times New Roman"/>
                <w:szCs w:val="24"/>
                <w:highlight w:val="cyan"/>
                <w:u w:val="single"/>
              </w:rPr>
            </w:pPr>
            <w:r w:rsidRPr="00907041">
              <w:rPr>
                <w:rFonts w:cs="Times New Roman"/>
                <w:szCs w:val="24"/>
                <w:highlight w:val="cyan"/>
              </w:rPr>
              <w:t>(entire module)</w:t>
            </w:r>
          </w:p>
          <w:p w:rsidR="005F57D7" w:rsidRPr="00907041" w:rsidRDefault="005F57D7" w:rsidP="00157422">
            <w:pPr>
              <w:spacing w:after="0"/>
              <w:rPr>
                <w:rFonts w:cs="Times New Roman"/>
                <w:szCs w:val="24"/>
                <w:highlight w:val="cyan"/>
                <w:u w:val="single"/>
              </w:rPr>
            </w:pPr>
          </w:p>
          <w:p w:rsidR="00157422" w:rsidRPr="00907041" w:rsidRDefault="00157422" w:rsidP="00157422">
            <w:pPr>
              <w:spacing w:after="0"/>
              <w:rPr>
                <w:rFonts w:cs="Times New Roman"/>
                <w:bCs/>
                <w:szCs w:val="24"/>
                <w:highlight w:val="yellow"/>
              </w:rPr>
            </w:pPr>
            <w:r w:rsidRPr="00907041">
              <w:rPr>
                <w:rFonts w:cs="Times New Roman"/>
                <w:b/>
                <w:bCs/>
                <w:szCs w:val="24"/>
                <w:highlight w:val="yellow"/>
                <w:u w:val="single"/>
              </w:rPr>
              <w:t>ATI- skills modules</w:t>
            </w:r>
            <w:r w:rsidRPr="00907041">
              <w:rPr>
                <w:rFonts w:cs="Times New Roman"/>
                <w:bCs/>
                <w:szCs w:val="24"/>
                <w:highlight w:val="yellow"/>
              </w:rPr>
              <w:t xml:space="preserve"> </w:t>
            </w:r>
          </w:p>
          <w:p w:rsidR="00157422" w:rsidRPr="00907041" w:rsidRDefault="00157422" w:rsidP="00284C2C">
            <w:pPr>
              <w:pStyle w:val="ListParagraph"/>
              <w:numPr>
                <w:ilvl w:val="0"/>
                <w:numId w:val="11"/>
              </w:numPr>
              <w:spacing w:after="0"/>
              <w:rPr>
                <w:rFonts w:cs="Times New Roman"/>
                <w:bCs/>
                <w:szCs w:val="24"/>
                <w:highlight w:val="yellow"/>
              </w:rPr>
            </w:pPr>
            <w:r w:rsidRPr="00907041">
              <w:rPr>
                <w:rFonts w:cs="Times New Roman"/>
                <w:bCs/>
                <w:szCs w:val="24"/>
                <w:highlight w:val="yellow"/>
              </w:rPr>
              <w:t>HIPAA (watch before class)</w:t>
            </w:r>
          </w:p>
          <w:p w:rsidR="003E6AF5" w:rsidRPr="00907041" w:rsidRDefault="003E6AF5" w:rsidP="00D540AB">
            <w:pPr>
              <w:rPr>
                <w:rFonts w:cs="Times New Roman"/>
                <w:bCs/>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tcPr>
          <w:p w:rsidR="003E6AF5" w:rsidRPr="008F18FE" w:rsidRDefault="003E6AF5" w:rsidP="00D540AB">
            <w:pPr>
              <w:rPr>
                <w:rFonts w:cs="Times New Roman"/>
                <w:sz w:val="18"/>
                <w:szCs w:val="18"/>
              </w:rPr>
            </w:pPr>
          </w:p>
        </w:tc>
      </w:tr>
      <w:tr w:rsidR="00B64256" w:rsidRPr="008F18FE" w:rsidTr="00B64256">
        <w:tc>
          <w:tcPr>
            <w:tcW w:w="418" w:type="pct"/>
            <w:vMerge/>
            <w:tcBorders>
              <w:top w:val="single" w:sz="6" w:space="0" w:color="auto"/>
              <w:left w:val="thinThickThinMediumGap" w:sz="24" w:space="0" w:color="auto"/>
              <w:bottom w:val="nil"/>
              <w:right w:val="single" w:sz="6" w:space="0" w:color="auto"/>
            </w:tcBorders>
          </w:tcPr>
          <w:p w:rsidR="00CA637A" w:rsidRPr="008F18FE" w:rsidRDefault="00CA637A" w:rsidP="00D540AB">
            <w:pPr>
              <w:rPr>
                <w:rFonts w:cs="Times New Roman"/>
                <w:b/>
                <w:sz w:val="18"/>
                <w:szCs w:val="18"/>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CA637A" w:rsidRPr="00907041" w:rsidRDefault="00CA637A" w:rsidP="00D540AB">
            <w:pPr>
              <w:rPr>
                <w:rFonts w:cs="Times New Roman"/>
                <w:szCs w:val="24"/>
              </w:rPr>
            </w:pPr>
            <w:r w:rsidRPr="00907041">
              <w:rPr>
                <w:rFonts w:cs="Times New Roman"/>
                <w:szCs w:val="24"/>
              </w:rPr>
              <w:t>Sept 8</w:t>
            </w:r>
          </w:p>
          <w:p w:rsidR="00CA637A" w:rsidRPr="00907041" w:rsidRDefault="00CA637A" w:rsidP="00D540AB">
            <w:pPr>
              <w:rPr>
                <w:rFonts w:cs="Times New Roman"/>
                <w:szCs w:val="24"/>
              </w:rPr>
            </w:pP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DA3389" w:rsidRPr="00907041" w:rsidRDefault="009A4A41" w:rsidP="00DA3389">
            <w:pPr>
              <w:pStyle w:val="ListParagraph"/>
              <w:spacing w:after="0"/>
              <w:ind w:left="88"/>
              <w:rPr>
                <w:rFonts w:cs="Times New Roman"/>
                <w:b/>
                <w:bCs/>
                <w:szCs w:val="24"/>
                <w:u w:val="single"/>
              </w:rPr>
            </w:pPr>
            <w:r w:rsidRPr="00907041">
              <w:rPr>
                <w:rFonts w:cs="Times New Roman"/>
                <w:b/>
                <w:bCs/>
                <w:szCs w:val="24"/>
                <w:u w:val="single"/>
              </w:rPr>
              <w:t xml:space="preserve">Lab </w:t>
            </w:r>
            <w:r w:rsidR="00DA3389" w:rsidRPr="00907041">
              <w:rPr>
                <w:rFonts w:cs="Times New Roman"/>
                <w:b/>
                <w:bCs/>
                <w:szCs w:val="24"/>
                <w:u w:val="single"/>
              </w:rPr>
              <w:t xml:space="preserve">experience </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Physical Hygiene</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Infection Control</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Review: VS</w:t>
            </w:r>
            <w:r w:rsidR="00DA3389" w:rsidRPr="00907041">
              <w:rPr>
                <w:rFonts w:cs="Times New Roman"/>
                <w:bCs/>
                <w:szCs w:val="24"/>
              </w:rPr>
              <w:t xml:space="preserve"> &amp;</w:t>
            </w:r>
            <w:r w:rsidRPr="00907041">
              <w:rPr>
                <w:rFonts w:cs="Times New Roman"/>
                <w:bCs/>
                <w:szCs w:val="24"/>
              </w:rPr>
              <w:t xml:space="preserve"> PA</w:t>
            </w:r>
          </w:p>
          <w:p w:rsidR="00CA637A" w:rsidRPr="00907041" w:rsidRDefault="00CA637A" w:rsidP="00DD35C7">
            <w:pPr>
              <w:pStyle w:val="ListParagraph"/>
              <w:spacing w:after="0"/>
              <w:ind w:left="360"/>
              <w:rPr>
                <w:rFonts w:cs="Times New Roman"/>
                <w:bCs/>
                <w:szCs w:val="24"/>
              </w:rPr>
            </w:pPr>
            <w:r w:rsidRPr="00907041">
              <w:rPr>
                <w:rFonts w:cs="Times New Roman"/>
                <w:bCs/>
                <w:szCs w:val="24"/>
              </w:rPr>
              <w:t>(supervised practice)</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 xml:space="preserve">Elimination Care </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Foley removal</w:t>
            </w:r>
          </w:p>
          <w:p w:rsidR="00CA637A" w:rsidRPr="00907041" w:rsidRDefault="00CA637A" w:rsidP="00426FF1">
            <w:pPr>
              <w:spacing w:after="0"/>
              <w:rPr>
                <w:rFonts w:cs="Times New Roman"/>
                <w:b/>
                <w:bCs/>
                <w:szCs w:val="24"/>
              </w:rPr>
            </w:pPr>
          </w:p>
        </w:tc>
        <w:tc>
          <w:tcPr>
            <w:tcW w:w="1024" w:type="pct"/>
            <w:gridSpan w:val="2"/>
            <w:tcBorders>
              <w:top w:val="single" w:sz="6" w:space="0" w:color="auto"/>
              <w:left w:val="single" w:sz="6" w:space="0" w:color="auto"/>
              <w:bottom w:val="single" w:sz="6" w:space="0" w:color="auto"/>
              <w:right w:val="single" w:sz="4" w:space="0" w:color="auto"/>
            </w:tcBorders>
            <w:shd w:val="clear" w:color="auto" w:fill="D9D9D9"/>
          </w:tcPr>
          <w:p w:rsidR="00CA637A" w:rsidRPr="00907041" w:rsidRDefault="00CA637A" w:rsidP="00CA637A">
            <w:pPr>
              <w:rPr>
                <w:rFonts w:cs="Times New Roman"/>
                <w:b/>
                <w:bCs/>
                <w:szCs w:val="24"/>
                <w:u w:val="single"/>
              </w:rPr>
            </w:pPr>
            <w:r w:rsidRPr="00907041">
              <w:rPr>
                <w:rFonts w:cs="Times New Roman"/>
                <w:b/>
                <w:bCs/>
                <w:szCs w:val="24"/>
                <w:u w:val="single"/>
              </w:rPr>
              <w:t>Groups:</w:t>
            </w:r>
            <w:r w:rsidR="00206371" w:rsidRPr="00907041">
              <w:rPr>
                <w:rFonts w:cs="Times New Roman"/>
                <w:b/>
                <w:bCs/>
                <w:szCs w:val="24"/>
                <w:u w:val="single"/>
              </w:rPr>
              <w:t xml:space="preserve"> 1-5</w:t>
            </w:r>
          </w:p>
          <w:p w:rsidR="00CA637A" w:rsidRPr="00907041" w:rsidRDefault="00CA637A" w:rsidP="00CA637A">
            <w:pPr>
              <w:rPr>
                <w:rFonts w:cs="Times New Roman"/>
                <w:szCs w:val="24"/>
              </w:rPr>
            </w:pPr>
            <w:r w:rsidRPr="00907041">
              <w:rPr>
                <w:rFonts w:cs="Times New Roman"/>
                <w:szCs w:val="24"/>
              </w:rPr>
              <w:t xml:space="preserve">Clinical lab 8a-11am </w:t>
            </w:r>
          </w:p>
          <w:p w:rsidR="00CA637A" w:rsidRPr="00907041" w:rsidRDefault="00CA637A" w:rsidP="00CA637A">
            <w:pPr>
              <w:rPr>
                <w:rFonts w:cs="Times New Roman"/>
                <w:b/>
                <w:bCs/>
                <w:szCs w:val="24"/>
              </w:rPr>
            </w:pPr>
            <w:r w:rsidRPr="00907041">
              <w:rPr>
                <w:rFonts w:cs="Times New Roman"/>
                <w:szCs w:val="24"/>
              </w:rPr>
              <w:t xml:space="preserve">Prestige Plaza </w:t>
            </w:r>
            <w:r w:rsidRPr="00907041">
              <w:rPr>
                <w:rFonts w:cs="Times New Roman"/>
                <w:b/>
                <w:bCs/>
                <w:szCs w:val="24"/>
              </w:rPr>
              <w:t>12-4:30 EPIC training</w:t>
            </w:r>
          </w:p>
          <w:p w:rsidR="00CA637A" w:rsidRPr="00907041" w:rsidRDefault="00CA637A" w:rsidP="00CA637A">
            <w:pPr>
              <w:rPr>
                <w:rFonts w:cs="Times New Roman"/>
                <w:szCs w:val="24"/>
              </w:rPr>
            </w:pPr>
            <w:r w:rsidRPr="00907041">
              <w:rPr>
                <w:rFonts w:cs="Times New Roman"/>
                <w:b/>
                <w:bCs/>
                <w:szCs w:val="24"/>
              </w:rPr>
              <w:t xml:space="preserve"> </w:t>
            </w:r>
          </w:p>
          <w:p w:rsidR="00CA637A" w:rsidRPr="00907041" w:rsidRDefault="00CA637A" w:rsidP="00426FF1">
            <w:pPr>
              <w:pStyle w:val="ListParagraph"/>
              <w:spacing w:after="0"/>
              <w:rPr>
                <w:rFonts w:cs="Times New Roman"/>
                <w:bCs/>
                <w:szCs w:val="24"/>
              </w:rPr>
            </w:pPr>
          </w:p>
          <w:p w:rsidR="00CA637A" w:rsidRPr="00907041" w:rsidRDefault="00CA637A" w:rsidP="00426FF1">
            <w:pPr>
              <w:pStyle w:val="ListParagraph"/>
              <w:spacing w:after="0"/>
              <w:rPr>
                <w:rFonts w:cs="Times New Roman"/>
                <w:bCs/>
                <w:szCs w:val="24"/>
              </w:rPr>
            </w:pPr>
          </w:p>
          <w:p w:rsidR="00CA637A" w:rsidRPr="00907041" w:rsidRDefault="00CA637A" w:rsidP="00426FF1">
            <w:pPr>
              <w:pStyle w:val="ListParagraph"/>
              <w:spacing w:after="0"/>
              <w:rPr>
                <w:rFonts w:cs="Times New Roman"/>
                <w:bCs/>
                <w:szCs w:val="24"/>
              </w:rPr>
            </w:pPr>
            <w:r w:rsidRPr="00907041">
              <w:rPr>
                <w:rFonts w:cs="Times New Roman"/>
                <w:bCs/>
                <w:szCs w:val="24"/>
              </w:rPr>
              <w:t xml:space="preserve"> </w:t>
            </w:r>
          </w:p>
        </w:tc>
        <w:tc>
          <w:tcPr>
            <w:tcW w:w="914" w:type="pct"/>
            <w:gridSpan w:val="2"/>
            <w:tcBorders>
              <w:top w:val="single" w:sz="6" w:space="0" w:color="auto"/>
              <w:left w:val="single" w:sz="4" w:space="0" w:color="auto"/>
              <w:bottom w:val="single" w:sz="6" w:space="0" w:color="auto"/>
              <w:right w:val="single" w:sz="6" w:space="0" w:color="auto"/>
            </w:tcBorders>
            <w:shd w:val="clear" w:color="auto" w:fill="D9D9D9"/>
          </w:tcPr>
          <w:p w:rsidR="00CA637A" w:rsidRPr="00907041" w:rsidRDefault="00CA637A">
            <w:pPr>
              <w:spacing w:after="160" w:line="259" w:lineRule="auto"/>
              <w:rPr>
                <w:rFonts w:cs="Times New Roman"/>
                <w:bCs/>
                <w:szCs w:val="24"/>
              </w:rPr>
            </w:pPr>
          </w:p>
          <w:p w:rsidR="004308CF" w:rsidRPr="00907041" w:rsidRDefault="004308CF" w:rsidP="004308CF">
            <w:pPr>
              <w:rPr>
                <w:rFonts w:cs="Times New Roman"/>
                <w:b/>
                <w:bCs/>
                <w:szCs w:val="24"/>
                <w:highlight w:val="yellow"/>
                <w:u w:val="single"/>
              </w:rPr>
            </w:pPr>
            <w:r w:rsidRPr="00907041">
              <w:rPr>
                <w:rFonts w:cs="Times New Roman"/>
                <w:b/>
                <w:bCs/>
                <w:szCs w:val="24"/>
                <w:highlight w:val="yellow"/>
                <w:u w:val="single"/>
              </w:rPr>
              <w:t xml:space="preserve">ATI skills Modules </w:t>
            </w:r>
          </w:p>
          <w:p w:rsidR="004308CF" w:rsidRPr="00907041" w:rsidRDefault="004308CF" w:rsidP="004308CF">
            <w:pPr>
              <w:spacing w:after="0"/>
              <w:rPr>
                <w:rFonts w:cs="Times New Roman"/>
                <w:bCs/>
                <w:szCs w:val="24"/>
                <w:highlight w:val="yellow"/>
              </w:rPr>
            </w:pPr>
            <w:r w:rsidRPr="00907041">
              <w:rPr>
                <w:rFonts w:cs="Times New Roman"/>
                <w:bCs/>
                <w:szCs w:val="24"/>
                <w:highlight w:val="yellow"/>
              </w:rPr>
              <w:t xml:space="preserve">Infection Control </w:t>
            </w:r>
          </w:p>
          <w:p w:rsidR="00CA637A" w:rsidRPr="00907041" w:rsidRDefault="004308CF" w:rsidP="004308CF">
            <w:pPr>
              <w:spacing w:after="0"/>
              <w:rPr>
                <w:rFonts w:cs="Times New Roman"/>
                <w:bCs/>
                <w:szCs w:val="24"/>
                <w:highlight w:val="yellow"/>
              </w:rPr>
            </w:pPr>
            <w:r w:rsidRPr="00907041">
              <w:rPr>
                <w:rFonts w:cs="Times New Roman"/>
                <w:bCs/>
                <w:szCs w:val="24"/>
                <w:highlight w:val="yellow"/>
              </w:rPr>
              <w:t>Urinary Catheter Care</w:t>
            </w:r>
          </w:p>
          <w:p w:rsidR="00DA3389" w:rsidRPr="00907041" w:rsidRDefault="00DA3389" w:rsidP="00DA3389">
            <w:pPr>
              <w:spacing w:after="0"/>
              <w:rPr>
                <w:rFonts w:cs="Times New Roman"/>
                <w:bCs/>
                <w:szCs w:val="24"/>
              </w:rPr>
            </w:pPr>
            <w:r w:rsidRPr="00907041">
              <w:rPr>
                <w:rFonts w:cs="Times New Roman"/>
                <w:bCs/>
                <w:szCs w:val="24"/>
                <w:highlight w:val="yellow"/>
              </w:rPr>
              <w:t>Personal Hygiene</w:t>
            </w:r>
            <w:r w:rsidRPr="00907041">
              <w:rPr>
                <w:rFonts w:cs="Times New Roman"/>
                <w:bCs/>
                <w:szCs w:val="24"/>
              </w:rPr>
              <w:t xml:space="preserve"> </w:t>
            </w:r>
          </w:p>
          <w:p w:rsidR="00DA3389" w:rsidRPr="00907041" w:rsidRDefault="00DA3389" w:rsidP="00DA3389">
            <w:pPr>
              <w:spacing w:after="0"/>
              <w:rPr>
                <w:rFonts w:cs="Times New Roman"/>
                <w:bCs/>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9A4A41" w:rsidRPr="00907041" w:rsidRDefault="009A4A41" w:rsidP="00907041">
            <w:pPr>
              <w:pStyle w:val="ListParagraph"/>
              <w:ind w:left="31"/>
              <w:jc w:val="center"/>
              <w:rPr>
                <w:rFonts w:cs="Times New Roman"/>
                <w:b/>
                <w:bCs/>
                <w:szCs w:val="24"/>
              </w:rPr>
            </w:pPr>
            <w:r w:rsidRPr="00907041">
              <w:rPr>
                <w:rFonts w:cs="Times New Roman"/>
                <w:b/>
                <w:szCs w:val="24"/>
                <w:highlight w:val="yellow"/>
              </w:rPr>
              <w:t>Due prior to your lab session –</w:t>
            </w:r>
          </w:p>
          <w:p w:rsidR="00CA637A" w:rsidRPr="00907041" w:rsidRDefault="009A4A41" w:rsidP="00907041">
            <w:pPr>
              <w:pStyle w:val="ListParagraph"/>
              <w:ind w:left="31"/>
              <w:rPr>
                <w:rFonts w:cs="Times New Roman"/>
                <w:bCs/>
                <w:szCs w:val="24"/>
              </w:rPr>
            </w:pPr>
            <w:r w:rsidRPr="00907041">
              <w:rPr>
                <w:rFonts w:cs="Times New Roman"/>
                <w:b/>
                <w:bCs/>
                <w:szCs w:val="24"/>
              </w:rPr>
              <w:t>**</w:t>
            </w:r>
            <w:r w:rsidRPr="00907041">
              <w:rPr>
                <w:rFonts w:cs="Times New Roman"/>
                <w:b/>
                <w:bCs/>
                <w:i/>
                <w:szCs w:val="24"/>
                <w:u w:val="single"/>
              </w:rPr>
              <w:t>ATI skills modules</w:t>
            </w:r>
            <w:r w:rsidRPr="00907041">
              <w:rPr>
                <w:rFonts w:cs="Times New Roman"/>
                <w:b/>
                <w:bCs/>
                <w:szCs w:val="24"/>
              </w:rPr>
              <w:t xml:space="preserve"> – Watch tutorials and step-by-step guides then complete post-test.  The class instructors will check if completed by ATI tracking.  You may not be permitted to attend clinical if not completed with any ATI activities.</w:t>
            </w:r>
            <w:r w:rsidR="00AC395C" w:rsidRPr="00907041">
              <w:rPr>
                <w:rFonts w:cs="Times New Roman"/>
                <w:b/>
                <w:bCs/>
                <w:szCs w:val="24"/>
              </w:rPr>
              <w:t xml:space="preserve"> </w:t>
            </w:r>
            <w:r w:rsidR="00AC395C" w:rsidRPr="00907041">
              <w:rPr>
                <w:rFonts w:cs="Times New Roman"/>
                <w:bCs/>
                <w:szCs w:val="24"/>
                <w:highlight w:val="yellow"/>
              </w:rPr>
              <w:t xml:space="preserve">You must achieve a minimum of 77% on the post test. You can take it as many times.  </w:t>
            </w:r>
          </w:p>
        </w:tc>
      </w:tr>
      <w:tr w:rsidR="00B64256" w:rsidRPr="008F18FE" w:rsidTr="00B64256">
        <w:tc>
          <w:tcPr>
            <w:tcW w:w="418" w:type="pct"/>
            <w:tcBorders>
              <w:top w:val="nil"/>
              <w:left w:val="thinThickThinMediumGap" w:sz="24" w:space="0" w:color="auto"/>
              <w:bottom w:val="single" w:sz="6" w:space="0" w:color="auto"/>
              <w:right w:val="single" w:sz="6" w:space="0" w:color="auto"/>
            </w:tcBorders>
          </w:tcPr>
          <w:p w:rsidR="003E6AF5" w:rsidRPr="008F18FE" w:rsidRDefault="003E6AF5" w:rsidP="00D540AB">
            <w:pPr>
              <w:rPr>
                <w:rFonts w:cs="Times New Roman"/>
                <w:b/>
                <w:sz w:val="18"/>
                <w:szCs w:val="18"/>
              </w:rPr>
            </w:pPr>
          </w:p>
        </w:tc>
        <w:tc>
          <w:tcPr>
            <w:tcW w:w="430" w:type="pct"/>
            <w:tcBorders>
              <w:top w:val="single" w:sz="6" w:space="0" w:color="auto"/>
              <w:left w:val="single" w:sz="6" w:space="0" w:color="auto"/>
              <w:bottom w:val="single" w:sz="6" w:space="0" w:color="auto"/>
              <w:right w:val="single" w:sz="6" w:space="0" w:color="auto"/>
            </w:tcBorders>
            <w:shd w:val="clear" w:color="auto" w:fill="B3B3B3"/>
          </w:tcPr>
          <w:p w:rsidR="003E6AF5" w:rsidRPr="00907041" w:rsidRDefault="003E6AF5" w:rsidP="00D540AB">
            <w:pPr>
              <w:rPr>
                <w:rFonts w:cs="Times New Roman"/>
                <w:szCs w:val="24"/>
              </w:rPr>
            </w:pPr>
            <w:r w:rsidRPr="00907041">
              <w:rPr>
                <w:rFonts w:cs="Times New Roman"/>
                <w:szCs w:val="24"/>
              </w:rPr>
              <w:t>Sept 9  Epic</w:t>
            </w:r>
          </w:p>
          <w:p w:rsidR="003E6AF5" w:rsidRPr="00907041" w:rsidRDefault="003E6AF5" w:rsidP="00D540AB">
            <w:pPr>
              <w:rPr>
                <w:rFonts w:cs="Times New Roman"/>
                <w:szCs w:val="24"/>
              </w:rPr>
            </w:pPr>
          </w:p>
        </w:tc>
        <w:tc>
          <w:tcPr>
            <w:tcW w:w="1128" w:type="pct"/>
            <w:gridSpan w:val="2"/>
            <w:tcBorders>
              <w:top w:val="single" w:sz="6" w:space="0" w:color="auto"/>
              <w:left w:val="single" w:sz="6" w:space="0" w:color="auto"/>
              <w:bottom w:val="single" w:sz="6" w:space="0" w:color="auto"/>
              <w:right w:val="single" w:sz="6" w:space="0" w:color="auto"/>
            </w:tcBorders>
            <w:shd w:val="clear" w:color="auto" w:fill="B3B3B3"/>
          </w:tcPr>
          <w:p w:rsidR="00DA3389" w:rsidRPr="00907041" w:rsidRDefault="009A4A41" w:rsidP="00DA3389">
            <w:pPr>
              <w:pStyle w:val="ListParagraph"/>
              <w:spacing w:after="0"/>
              <w:ind w:left="88"/>
              <w:rPr>
                <w:rFonts w:cs="Times New Roman"/>
                <w:b/>
                <w:bCs/>
                <w:szCs w:val="24"/>
                <w:u w:val="single"/>
              </w:rPr>
            </w:pPr>
            <w:r w:rsidRPr="00907041">
              <w:rPr>
                <w:rFonts w:cs="Times New Roman"/>
                <w:b/>
                <w:bCs/>
                <w:szCs w:val="24"/>
                <w:u w:val="single"/>
              </w:rPr>
              <w:t>L</w:t>
            </w:r>
            <w:r w:rsidR="00DA3389" w:rsidRPr="00907041">
              <w:rPr>
                <w:rFonts w:cs="Times New Roman"/>
                <w:b/>
                <w:bCs/>
                <w:szCs w:val="24"/>
                <w:u w:val="single"/>
              </w:rPr>
              <w:t xml:space="preserve">ab experience </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Physical Hygiene</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Infection Control</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Review: VS  PA</w:t>
            </w:r>
          </w:p>
          <w:p w:rsidR="00CA637A" w:rsidRPr="00907041" w:rsidRDefault="00CA637A" w:rsidP="00CA637A">
            <w:pPr>
              <w:pStyle w:val="ListParagraph"/>
              <w:spacing w:after="0"/>
              <w:ind w:left="360"/>
              <w:rPr>
                <w:rFonts w:cs="Times New Roman"/>
                <w:bCs/>
                <w:szCs w:val="24"/>
              </w:rPr>
            </w:pPr>
            <w:r w:rsidRPr="00907041">
              <w:rPr>
                <w:rFonts w:cs="Times New Roman"/>
                <w:bCs/>
                <w:szCs w:val="24"/>
              </w:rPr>
              <w:t>(supervised practice)</w:t>
            </w:r>
          </w:p>
          <w:p w:rsidR="00CA637A" w:rsidRPr="00907041" w:rsidRDefault="00CA637A" w:rsidP="00284C2C">
            <w:pPr>
              <w:pStyle w:val="ListParagraph"/>
              <w:numPr>
                <w:ilvl w:val="0"/>
                <w:numId w:val="10"/>
              </w:numPr>
              <w:spacing w:after="0"/>
              <w:rPr>
                <w:rFonts w:cs="Times New Roman"/>
                <w:bCs/>
                <w:szCs w:val="24"/>
              </w:rPr>
            </w:pPr>
            <w:r w:rsidRPr="00907041">
              <w:rPr>
                <w:rFonts w:cs="Times New Roman"/>
                <w:bCs/>
                <w:szCs w:val="24"/>
              </w:rPr>
              <w:t xml:space="preserve">Elimination Care </w:t>
            </w:r>
          </w:p>
          <w:p w:rsidR="00CA637A" w:rsidRPr="00907041" w:rsidRDefault="00CA637A" w:rsidP="00284C2C">
            <w:pPr>
              <w:pStyle w:val="ListParagraph"/>
              <w:numPr>
                <w:ilvl w:val="0"/>
                <w:numId w:val="10"/>
              </w:numPr>
              <w:rPr>
                <w:rFonts w:cs="Times New Roman"/>
                <w:szCs w:val="24"/>
              </w:rPr>
            </w:pPr>
            <w:r w:rsidRPr="00907041">
              <w:rPr>
                <w:rFonts w:cs="Times New Roman"/>
                <w:bCs/>
                <w:szCs w:val="24"/>
              </w:rPr>
              <w:t>Foley removal</w:t>
            </w:r>
          </w:p>
        </w:tc>
        <w:tc>
          <w:tcPr>
            <w:tcW w:w="1024" w:type="pct"/>
            <w:gridSpan w:val="2"/>
            <w:tcBorders>
              <w:top w:val="single" w:sz="6" w:space="0" w:color="auto"/>
              <w:left w:val="single" w:sz="6" w:space="0" w:color="auto"/>
              <w:bottom w:val="single" w:sz="6" w:space="0" w:color="auto"/>
              <w:right w:val="single" w:sz="4" w:space="0" w:color="auto"/>
            </w:tcBorders>
            <w:shd w:val="clear" w:color="auto" w:fill="B3B3B3"/>
          </w:tcPr>
          <w:p w:rsidR="00907041" w:rsidRPr="00907041" w:rsidRDefault="00CA637A" w:rsidP="00907041">
            <w:pPr>
              <w:pStyle w:val="NoSpacing"/>
              <w:rPr>
                <w:b/>
                <w:u w:val="single"/>
              </w:rPr>
            </w:pPr>
            <w:r w:rsidRPr="00907041">
              <w:rPr>
                <w:b/>
                <w:u w:val="single"/>
              </w:rPr>
              <w:t>Groups:</w:t>
            </w:r>
            <w:r w:rsidR="00206371" w:rsidRPr="00907041">
              <w:rPr>
                <w:b/>
                <w:u w:val="single"/>
              </w:rPr>
              <w:t>6-10</w:t>
            </w:r>
          </w:p>
          <w:p w:rsidR="003E6AF5" w:rsidRPr="00907041" w:rsidRDefault="00CA637A" w:rsidP="00284C2C">
            <w:pPr>
              <w:pStyle w:val="NoSpacing"/>
              <w:numPr>
                <w:ilvl w:val="0"/>
                <w:numId w:val="27"/>
              </w:numPr>
            </w:pPr>
            <w:r w:rsidRPr="00907041">
              <w:t xml:space="preserve">Prestige Plaza </w:t>
            </w:r>
            <w:r w:rsidR="00DD35C7" w:rsidRPr="00907041">
              <w:t>8a -12</w:t>
            </w:r>
            <w:r w:rsidRPr="00907041">
              <w:t>:30</w:t>
            </w:r>
            <w:r w:rsidR="003E6AF5" w:rsidRPr="00907041">
              <w:t xml:space="preserve">a EPIC training </w:t>
            </w:r>
          </w:p>
          <w:p w:rsidR="003E6AF5" w:rsidRPr="00907041" w:rsidRDefault="00CA637A" w:rsidP="00284C2C">
            <w:pPr>
              <w:pStyle w:val="NoSpacing"/>
              <w:numPr>
                <w:ilvl w:val="0"/>
                <w:numId w:val="27"/>
              </w:numPr>
            </w:pPr>
            <w:r w:rsidRPr="00907041">
              <w:t>Clinical Lab: 1:30pm-4:30pm</w:t>
            </w:r>
          </w:p>
        </w:tc>
        <w:tc>
          <w:tcPr>
            <w:tcW w:w="914" w:type="pct"/>
            <w:gridSpan w:val="2"/>
            <w:tcBorders>
              <w:top w:val="single" w:sz="6" w:space="0" w:color="auto"/>
              <w:left w:val="single" w:sz="4" w:space="0" w:color="auto"/>
              <w:bottom w:val="single" w:sz="6" w:space="0" w:color="auto"/>
              <w:right w:val="single" w:sz="6" w:space="0" w:color="auto"/>
            </w:tcBorders>
            <w:shd w:val="clear" w:color="auto" w:fill="B3B3B3"/>
          </w:tcPr>
          <w:p w:rsidR="00DA3389" w:rsidRPr="00907041" w:rsidRDefault="00DA3389" w:rsidP="00DA3389">
            <w:pPr>
              <w:rPr>
                <w:rFonts w:cs="Times New Roman"/>
                <w:b/>
                <w:bCs/>
                <w:szCs w:val="24"/>
                <w:highlight w:val="yellow"/>
                <w:u w:val="single"/>
              </w:rPr>
            </w:pPr>
            <w:r w:rsidRPr="00907041">
              <w:rPr>
                <w:rFonts w:cs="Times New Roman"/>
                <w:b/>
                <w:bCs/>
                <w:szCs w:val="24"/>
                <w:highlight w:val="yellow"/>
                <w:u w:val="single"/>
              </w:rPr>
              <w:t xml:space="preserve">ATI skills Modules </w:t>
            </w:r>
          </w:p>
          <w:p w:rsidR="00DA3389" w:rsidRPr="00907041" w:rsidRDefault="00DA3389" w:rsidP="00DA3389">
            <w:pPr>
              <w:spacing w:after="0"/>
              <w:rPr>
                <w:rFonts w:cs="Times New Roman"/>
                <w:bCs/>
                <w:szCs w:val="24"/>
                <w:highlight w:val="yellow"/>
              </w:rPr>
            </w:pPr>
            <w:r w:rsidRPr="00907041">
              <w:rPr>
                <w:rFonts w:cs="Times New Roman"/>
                <w:bCs/>
                <w:szCs w:val="24"/>
                <w:highlight w:val="yellow"/>
              </w:rPr>
              <w:t xml:space="preserve">Infection Control </w:t>
            </w:r>
          </w:p>
          <w:p w:rsidR="00DA3389" w:rsidRPr="00907041" w:rsidRDefault="00DA3389" w:rsidP="00DA3389">
            <w:pPr>
              <w:spacing w:after="0"/>
              <w:rPr>
                <w:rFonts w:cs="Times New Roman"/>
                <w:bCs/>
                <w:szCs w:val="24"/>
                <w:highlight w:val="yellow"/>
              </w:rPr>
            </w:pPr>
            <w:r w:rsidRPr="00907041">
              <w:rPr>
                <w:rFonts w:cs="Times New Roman"/>
                <w:bCs/>
                <w:szCs w:val="24"/>
                <w:highlight w:val="yellow"/>
              </w:rPr>
              <w:t>Urinary Catheter Care</w:t>
            </w:r>
          </w:p>
          <w:p w:rsidR="00DA3389" w:rsidRPr="00907041" w:rsidRDefault="00DA3389" w:rsidP="00DA3389">
            <w:pPr>
              <w:spacing w:after="0"/>
              <w:rPr>
                <w:rFonts w:cs="Times New Roman"/>
                <w:bCs/>
                <w:szCs w:val="24"/>
              </w:rPr>
            </w:pPr>
            <w:r w:rsidRPr="00907041">
              <w:rPr>
                <w:rFonts w:cs="Times New Roman"/>
                <w:bCs/>
                <w:szCs w:val="24"/>
                <w:highlight w:val="yellow"/>
              </w:rPr>
              <w:t>Personal Hygiene</w:t>
            </w:r>
            <w:r w:rsidRPr="00907041">
              <w:rPr>
                <w:rFonts w:cs="Times New Roman"/>
                <w:bCs/>
                <w:szCs w:val="24"/>
              </w:rPr>
              <w:t xml:space="preserve"> </w:t>
            </w:r>
          </w:p>
          <w:p w:rsidR="003E6AF5" w:rsidRPr="00907041" w:rsidRDefault="003E6AF5" w:rsidP="003E6AF5">
            <w:pPr>
              <w:pStyle w:val="ListParagraph"/>
              <w:spacing w:after="0"/>
              <w:ind w:left="0"/>
              <w:rPr>
                <w:rFonts w:cs="Times New Roman"/>
                <w:bCs/>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B3B3B3"/>
          </w:tcPr>
          <w:p w:rsidR="00907041" w:rsidRDefault="009A4A41" w:rsidP="00907041">
            <w:pPr>
              <w:pStyle w:val="NoSpacing"/>
            </w:pPr>
            <w:r w:rsidRPr="00907041">
              <w:rPr>
                <w:highlight w:val="yellow"/>
              </w:rPr>
              <w:t>Due prior to your lab session –</w:t>
            </w:r>
            <w:r w:rsidRPr="00907041">
              <w:t>**</w:t>
            </w:r>
            <w:r w:rsidRPr="00907041">
              <w:rPr>
                <w:i/>
                <w:u w:val="single"/>
              </w:rPr>
              <w:t>ATI skills modules</w:t>
            </w:r>
            <w:r w:rsidRPr="00907041">
              <w:t xml:space="preserve"> – Watch tutorials and step-by-step guides then complete post-test.  The class instructors will check if completed by ATI tracking.  You may not be permitted to attend clinical if not completed with any </w:t>
            </w:r>
          </w:p>
          <w:p w:rsidR="00907041" w:rsidRPr="00907041" w:rsidRDefault="009A4A41" w:rsidP="00907041">
            <w:pPr>
              <w:pStyle w:val="NoSpacing"/>
              <w:rPr>
                <w:u w:val="single"/>
              </w:rPr>
            </w:pPr>
            <w:r w:rsidRPr="00907041">
              <w:rPr>
                <w:u w:val="single"/>
              </w:rPr>
              <w:t>ATI activities.</w:t>
            </w:r>
          </w:p>
          <w:p w:rsidR="003E6AF5" w:rsidRPr="00907041" w:rsidRDefault="00AC395C" w:rsidP="00907041">
            <w:pPr>
              <w:pStyle w:val="NoSpacing"/>
            </w:pPr>
            <w:r w:rsidRPr="00907041">
              <w:rPr>
                <w:highlight w:val="yellow"/>
              </w:rPr>
              <w:t xml:space="preserve">You must achieve a minimum of 77% on the post test. You can take it as many times.  </w:t>
            </w:r>
          </w:p>
        </w:tc>
      </w:tr>
      <w:tr w:rsidR="00B64256" w:rsidRPr="008F18FE" w:rsidTr="00B64256">
        <w:trPr>
          <w:trHeight w:val="2685"/>
        </w:trPr>
        <w:tc>
          <w:tcPr>
            <w:tcW w:w="418" w:type="pct"/>
            <w:vMerge w:val="restart"/>
            <w:tcBorders>
              <w:top w:val="single" w:sz="6" w:space="0" w:color="auto"/>
              <w:left w:val="thinThickThinMediumGap" w:sz="24" w:space="0" w:color="auto"/>
              <w:bottom w:val="single" w:sz="6" w:space="0" w:color="auto"/>
              <w:right w:val="single" w:sz="6" w:space="0" w:color="auto"/>
            </w:tcBorders>
            <w:vAlign w:val="center"/>
          </w:tcPr>
          <w:p w:rsidR="003E6AF5" w:rsidRPr="008F18FE" w:rsidRDefault="003E6AF5" w:rsidP="00D540AB">
            <w:pPr>
              <w:jc w:val="center"/>
              <w:rPr>
                <w:rFonts w:cs="Times New Roman"/>
                <w:b/>
                <w:sz w:val="18"/>
                <w:szCs w:val="18"/>
              </w:rPr>
            </w:pPr>
            <w:r w:rsidRPr="008F18FE">
              <w:rPr>
                <w:rFonts w:cs="Times New Roman"/>
                <w:b/>
                <w:sz w:val="18"/>
                <w:szCs w:val="18"/>
              </w:rPr>
              <w:lastRenderedPageBreak/>
              <w:t>3</w:t>
            </w:r>
          </w:p>
        </w:tc>
        <w:tc>
          <w:tcPr>
            <w:tcW w:w="430" w:type="pct"/>
            <w:tcBorders>
              <w:top w:val="single" w:sz="6" w:space="0" w:color="auto"/>
              <w:left w:val="single" w:sz="6" w:space="0" w:color="auto"/>
              <w:bottom w:val="single" w:sz="6" w:space="0" w:color="auto"/>
              <w:right w:val="single" w:sz="6" w:space="0" w:color="auto"/>
            </w:tcBorders>
          </w:tcPr>
          <w:p w:rsidR="003E6AF5" w:rsidRPr="00346539" w:rsidRDefault="003E6AF5" w:rsidP="00346539">
            <w:pPr>
              <w:pStyle w:val="NoSpacing"/>
            </w:pPr>
            <w:r w:rsidRPr="00346539">
              <w:t>Sept 13</w:t>
            </w:r>
            <w:r w:rsidRPr="00346539">
              <w:rPr>
                <w:vertAlign w:val="superscript"/>
              </w:rPr>
              <w:t>th</w:t>
            </w:r>
            <w:r w:rsidRPr="00346539">
              <w:t xml:space="preserve"> </w:t>
            </w:r>
          </w:p>
          <w:p w:rsidR="003E6AF5" w:rsidRPr="00346539" w:rsidRDefault="003E6AF5" w:rsidP="00346539">
            <w:pPr>
              <w:pStyle w:val="NoSpacing"/>
            </w:pPr>
          </w:p>
        </w:tc>
        <w:tc>
          <w:tcPr>
            <w:tcW w:w="1128" w:type="pct"/>
            <w:gridSpan w:val="2"/>
            <w:tcBorders>
              <w:top w:val="single" w:sz="6" w:space="0" w:color="auto"/>
              <w:left w:val="single" w:sz="6" w:space="0" w:color="auto"/>
              <w:bottom w:val="single" w:sz="6" w:space="0" w:color="auto"/>
              <w:right w:val="single" w:sz="6" w:space="0" w:color="auto"/>
            </w:tcBorders>
          </w:tcPr>
          <w:p w:rsidR="00C16D36" w:rsidRPr="00346539" w:rsidRDefault="00C16D36" w:rsidP="00346539">
            <w:pPr>
              <w:pStyle w:val="NoSpacing"/>
            </w:pPr>
            <w:r w:rsidRPr="00346539">
              <w:rPr>
                <w:u w:val="single"/>
              </w:rPr>
              <w:t>Module 4:</w:t>
            </w:r>
            <w:r w:rsidR="000F636E" w:rsidRPr="00346539">
              <w:rPr>
                <w:u w:val="single"/>
              </w:rPr>
              <w:t xml:space="preserve"> Whole person care</w:t>
            </w:r>
            <w:r w:rsidR="00944670" w:rsidRPr="00346539">
              <w:t xml:space="preserve"> </w:t>
            </w:r>
            <w:r w:rsidRPr="00346539">
              <w:t>Unit 2</w:t>
            </w:r>
          </w:p>
          <w:p w:rsidR="00944670" w:rsidRPr="00346539" w:rsidRDefault="00944670" w:rsidP="00284C2C">
            <w:pPr>
              <w:pStyle w:val="NoSpacing"/>
              <w:numPr>
                <w:ilvl w:val="0"/>
                <w:numId w:val="28"/>
              </w:numPr>
            </w:pPr>
            <w:r w:rsidRPr="00346539">
              <w:t>Communications &amp;documentation</w:t>
            </w:r>
          </w:p>
          <w:p w:rsidR="000F636E" w:rsidRPr="00346539" w:rsidRDefault="000F636E" w:rsidP="00284C2C">
            <w:pPr>
              <w:pStyle w:val="NoSpacing"/>
              <w:numPr>
                <w:ilvl w:val="0"/>
                <w:numId w:val="28"/>
              </w:numPr>
            </w:pPr>
            <w:r w:rsidRPr="00346539">
              <w:t>Assessment – Health history</w:t>
            </w:r>
          </w:p>
          <w:p w:rsidR="000F636E" w:rsidRPr="00346539" w:rsidRDefault="000F636E" w:rsidP="00284C2C">
            <w:pPr>
              <w:pStyle w:val="NoSpacing"/>
              <w:numPr>
                <w:ilvl w:val="0"/>
                <w:numId w:val="28"/>
              </w:numPr>
            </w:pPr>
            <w:r w:rsidRPr="00346539">
              <w:t>Patient Education – readiness to learn, patient teaching techniques</w:t>
            </w:r>
          </w:p>
        </w:tc>
        <w:tc>
          <w:tcPr>
            <w:tcW w:w="1024" w:type="pct"/>
            <w:gridSpan w:val="2"/>
            <w:tcBorders>
              <w:top w:val="single" w:sz="6" w:space="0" w:color="auto"/>
              <w:left w:val="single" w:sz="6" w:space="0" w:color="auto"/>
              <w:bottom w:val="single" w:sz="6" w:space="0" w:color="auto"/>
              <w:right w:val="single" w:sz="4" w:space="0" w:color="auto"/>
            </w:tcBorders>
          </w:tcPr>
          <w:p w:rsidR="00EC2C96" w:rsidRPr="00346539" w:rsidRDefault="00562429" w:rsidP="00346539">
            <w:pPr>
              <w:pStyle w:val="NoSpacing"/>
              <w:rPr>
                <w:b/>
                <w:i/>
                <w:u w:val="single"/>
              </w:rPr>
            </w:pPr>
            <w:r w:rsidRPr="00346539">
              <w:rPr>
                <w:b/>
                <w:i/>
                <w:u w:val="single"/>
              </w:rPr>
              <w:t>Required Readings</w:t>
            </w:r>
          </w:p>
          <w:p w:rsidR="00B27C95" w:rsidRPr="00346539" w:rsidRDefault="00EC2C96" w:rsidP="00346539">
            <w:pPr>
              <w:pStyle w:val="NoSpacing"/>
              <w:rPr>
                <w:bCs/>
              </w:rPr>
            </w:pPr>
            <w:r w:rsidRPr="00346539">
              <w:rPr>
                <w:bCs/>
              </w:rPr>
              <w:t>Porter &amp;Perry:</w:t>
            </w:r>
            <w:r w:rsidR="00907965" w:rsidRPr="00346539">
              <w:rPr>
                <w:bCs/>
              </w:rPr>
              <w:t xml:space="preserve"> </w:t>
            </w:r>
          </w:p>
          <w:p w:rsidR="00EC2C96" w:rsidRPr="00346539" w:rsidRDefault="00907965" w:rsidP="00346539">
            <w:pPr>
              <w:pStyle w:val="NoSpacing"/>
              <w:rPr>
                <w:bCs/>
              </w:rPr>
            </w:pPr>
            <w:r w:rsidRPr="00346539">
              <w:rPr>
                <w:bCs/>
              </w:rPr>
              <w:t>Ch</w:t>
            </w:r>
            <w:r w:rsidR="00B27C95" w:rsidRPr="00346539">
              <w:rPr>
                <w:bCs/>
              </w:rPr>
              <w:t xml:space="preserve">apter: </w:t>
            </w:r>
            <w:r w:rsidRPr="00346539">
              <w:rPr>
                <w:bCs/>
              </w:rPr>
              <w:t xml:space="preserve">7, </w:t>
            </w:r>
            <w:r w:rsidR="001A445B" w:rsidRPr="00346539">
              <w:rPr>
                <w:bCs/>
              </w:rPr>
              <w:t>2</w:t>
            </w:r>
            <w:r w:rsidR="002D3156" w:rsidRPr="00346539">
              <w:rPr>
                <w:bCs/>
              </w:rPr>
              <w:t>4</w:t>
            </w:r>
            <w:r w:rsidR="001A445B" w:rsidRPr="00346539">
              <w:rPr>
                <w:bCs/>
              </w:rPr>
              <w:t>,</w:t>
            </w:r>
            <w:r w:rsidRPr="00346539">
              <w:rPr>
                <w:bCs/>
              </w:rPr>
              <w:t xml:space="preserve"> </w:t>
            </w:r>
            <w:r w:rsidR="001A445B" w:rsidRPr="00346539">
              <w:rPr>
                <w:bCs/>
              </w:rPr>
              <w:t>25,</w:t>
            </w:r>
            <w:r w:rsidRPr="00346539">
              <w:rPr>
                <w:bCs/>
              </w:rPr>
              <w:t xml:space="preserve"> </w:t>
            </w:r>
            <w:r w:rsidR="001A445B" w:rsidRPr="00346539">
              <w:rPr>
                <w:bCs/>
              </w:rPr>
              <w:t>26</w:t>
            </w:r>
          </w:p>
          <w:p w:rsidR="00562429" w:rsidRPr="00346539" w:rsidRDefault="00562429" w:rsidP="00346539">
            <w:pPr>
              <w:pStyle w:val="NoSpacing"/>
              <w:rPr>
                <w:b/>
                <w:i/>
                <w:u w:val="single"/>
              </w:rPr>
            </w:pPr>
            <w:r w:rsidRPr="00346539">
              <w:rPr>
                <w:b/>
                <w:i/>
                <w:u w:val="single"/>
              </w:rPr>
              <w:t xml:space="preserve"> </w:t>
            </w:r>
          </w:p>
          <w:p w:rsidR="00562429" w:rsidRPr="00346539" w:rsidRDefault="00562429" w:rsidP="00346539">
            <w:pPr>
              <w:pStyle w:val="NoSpacing"/>
              <w:rPr>
                <w:b/>
                <w:bCs/>
                <w:u w:val="single"/>
              </w:rPr>
            </w:pPr>
            <w:r w:rsidRPr="00346539">
              <w:rPr>
                <w:b/>
                <w:bCs/>
                <w:u w:val="single"/>
              </w:rPr>
              <w:t xml:space="preserve">Supplementary Reading </w:t>
            </w:r>
          </w:p>
          <w:p w:rsidR="003E6AF5" w:rsidRPr="00346539" w:rsidRDefault="00701856" w:rsidP="00346539">
            <w:pPr>
              <w:pStyle w:val="NoSpacing"/>
            </w:pPr>
            <w:r w:rsidRPr="00346539">
              <w:t>ATI Fundamentals book: Chapters 5, 17, 32</w:t>
            </w:r>
          </w:p>
        </w:tc>
        <w:tc>
          <w:tcPr>
            <w:tcW w:w="914" w:type="pct"/>
            <w:gridSpan w:val="2"/>
            <w:tcBorders>
              <w:top w:val="single" w:sz="6" w:space="0" w:color="auto"/>
              <w:left w:val="single" w:sz="4" w:space="0" w:color="auto"/>
              <w:bottom w:val="single" w:sz="6" w:space="0" w:color="auto"/>
              <w:right w:val="single" w:sz="6" w:space="0" w:color="auto"/>
            </w:tcBorders>
          </w:tcPr>
          <w:p w:rsidR="003E6AF5" w:rsidRPr="00346539" w:rsidRDefault="003E6AF5" w:rsidP="00346539">
            <w:pPr>
              <w:pStyle w:val="NoSpacing"/>
              <w:rPr>
                <w:bCs/>
              </w:rPr>
            </w:pPr>
          </w:p>
          <w:p w:rsidR="00CD245A" w:rsidRPr="00346539" w:rsidRDefault="00CD245A" w:rsidP="00346539">
            <w:pPr>
              <w:pStyle w:val="NoSpacing"/>
              <w:rPr>
                <w:highlight w:val="cyan"/>
                <w:u w:val="single"/>
              </w:rPr>
            </w:pPr>
            <w:r w:rsidRPr="00346539">
              <w:rPr>
                <w:bCs/>
                <w:highlight w:val="cyan"/>
              </w:rPr>
              <w:t>ATI Nurse Logic 2.0 – Module:</w:t>
            </w:r>
          </w:p>
          <w:p w:rsidR="003E6AF5" w:rsidRPr="00346539" w:rsidRDefault="00CD245A" w:rsidP="00346539">
            <w:pPr>
              <w:pStyle w:val="NoSpacing"/>
              <w:rPr>
                <w:highlight w:val="cyan"/>
              </w:rPr>
            </w:pPr>
            <w:r w:rsidRPr="00346539">
              <w:rPr>
                <w:highlight w:val="cyan"/>
              </w:rPr>
              <w:t>Testing and Remediation</w:t>
            </w:r>
          </w:p>
          <w:p w:rsidR="00346539" w:rsidRPr="00346539" w:rsidRDefault="009E6793" w:rsidP="00346539">
            <w:pPr>
              <w:pStyle w:val="NoSpacing"/>
            </w:pPr>
            <w:r w:rsidRPr="00346539">
              <w:rPr>
                <w:highlight w:val="cyan"/>
              </w:rPr>
              <w:t>(entire module)</w:t>
            </w:r>
          </w:p>
        </w:tc>
        <w:tc>
          <w:tcPr>
            <w:tcW w:w="1086" w:type="pct"/>
            <w:gridSpan w:val="2"/>
            <w:tcBorders>
              <w:top w:val="single" w:sz="6" w:space="0" w:color="auto"/>
              <w:left w:val="single" w:sz="6" w:space="0" w:color="auto"/>
              <w:bottom w:val="single" w:sz="6" w:space="0" w:color="auto"/>
              <w:right w:val="thinThickThinSmallGap" w:sz="24" w:space="0" w:color="auto"/>
            </w:tcBorders>
          </w:tcPr>
          <w:p w:rsidR="003E6AF5" w:rsidRPr="00346539" w:rsidRDefault="003E4BE4" w:rsidP="00346539">
            <w:pPr>
              <w:pStyle w:val="NoSpacing"/>
              <w:rPr>
                <w:b/>
              </w:rPr>
            </w:pPr>
            <w:r w:rsidRPr="00346539">
              <w:rPr>
                <w:b/>
              </w:rPr>
              <w:t>Quiz #1</w:t>
            </w:r>
          </w:p>
        </w:tc>
      </w:tr>
      <w:tr w:rsidR="00B64256" w:rsidRPr="008F18FE" w:rsidTr="00B64256">
        <w:tc>
          <w:tcPr>
            <w:tcW w:w="418" w:type="pct"/>
            <w:vMerge/>
            <w:tcBorders>
              <w:top w:val="single" w:sz="6" w:space="0" w:color="auto"/>
              <w:left w:val="thinThickThinMediumGap" w:sz="24" w:space="0" w:color="auto"/>
              <w:bottom w:val="single" w:sz="6" w:space="0" w:color="auto"/>
              <w:right w:val="single" w:sz="6" w:space="0" w:color="auto"/>
            </w:tcBorders>
          </w:tcPr>
          <w:p w:rsidR="008279E4" w:rsidRPr="008F18FE" w:rsidRDefault="008279E4" w:rsidP="00D540AB">
            <w:pPr>
              <w:rPr>
                <w:rFonts w:cs="Times New Roman"/>
                <w:b/>
                <w:sz w:val="18"/>
                <w:szCs w:val="18"/>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8279E4" w:rsidRPr="00346539" w:rsidRDefault="008279E4" w:rsidP="00D540AB">
            <w:pPr>
              <w:rPr>
                <w:rFonts w:cs="Times New Roman"/>
                <w:szCs w:val="24"/>
              </w:rPr>
            </w:pPr>
            <w:r w:rsidRPr="00346539">
              <w:rPr>
                <w:rFonts w:cs="Times New Roman"/>
                <w:szCs w:val="24"/>
              </w:rPr>
              <w:t>Sept 15</w:t>
            </w:r>
            <w:r w:rsidRPr="00346539">
              <w:rPr>
                <w:rFonts w:cs="Times New Roman"/>
                <w:szCs w:val="24"/>
                <w:vertAlign w:val="superscript"/>
              </w:rPr>
              <w:t>th</w:t>
            </w:r>
            <w:r w:rsidRPr="00346539">
              <w:rPr>
                <w:rFonts w:cs="Times New Roman"/>
                <w:szCs w:val="24"/>
              </w:rPr>
              <w:t xml:space="preserve"> &amp;16</w:t>
            </w:r>
          </w:p>
          <w:p w:rsidR="008279E4" w:rsidRPr="00346539" w:rsidRDefault="008279E4" w:rsidP="00D540AB">
            <w:pPr>
              <w:rPr>
                <w:rFonts w:cs="Times New Roman"/>
                <w:szCs w:val="24"/>
              </w:rPr>
            </w:pPr>
          </w:p>
          <w:p w:rsidR="008279E4" w:rsidRPr="00346539" w:rsidRDefault="008279E4" w:rsidP="00426FF1">
            <w:pPr>
              <w:rPr>
                <w:rFonts w:cs="Times New Roman"/>
                <w:szCs w:val="24"/>
              </w:rPr>
            </w:pPr>
          </w:p>
        </w:tc>
        <w:tc>
          <w:tcPr>
            <w:tcW w:w="1128" w:type="pct"/>
            <w:gridSpan w:val="2"/>
            <w:tcBorders>
              <w:top w:val="single" w:sz="6" w:space="0" w:color="auto"/>
              <w:left w:val="single" w:sz="6" w:space="0" w:color="auto"/>
              <w:bottom w:val="single" w:sz="6" w:space="0" w:color="auto"/>
              <w:right w:val="single" w:sz="4" w:space="0" w:color="auto"/>
            </w:tcBorders>
            <w:shd w:val="clear" w:color="auto" w:fill="D9D9D9"/>
          </w:tcPr>
          <w:p w:rsidR="008221FD" w:rsidRPr="00346539" w:rsidRDefault="008279E4" w:rsidP="008279E4">
            <w:pPr>
              <w:rPr>
                <w:b/>
                <w:szCs w:val="24"/>
              </w:rPr>
            </w:pPr>
            <w:r w:rsidRPr="00346539">
              <w:rPr>
                <w:rFonts w:cs="Times New Roman"/>
                <w:b/>
                <w:i/>
                <w:szCs w:val="24"/>
              </w:rPr>
              <w:t xml:space="preserve">Clinical Foci (Christian Caring): </w:t>
            </w:r>
            <w:r w:rsidRPr="00346539">
              <w:rPr>
                <w:rFonts w:cs="Times New Roman"/>
                <w:szCs w:val="24"/>
              </w:rPr>
              <w:t>compassionate service &amp; comfort</w:t>
            </w:r>
            <w:r w:rsidRPr="00346539">
              <w:rPr>
                <w:b/>
                <w:szCs w:val="24"/>
              </w:rPr>
              <w:t xml:space="preserve">   </w:t>
            </w:r>
          </w:p>
          <w:p w:rsidR="00BA1BD4" w:rsidRPr="00346539" w:rsidRDefault="00BA1BD4" w:rsidP="00BA1BD4">
            <w:pPr>
              <w:rPr>
                <w:rFonts w:cs="Times New Roman"/>
                <w:b/>
                <w:szCs w:val="24"/>
                <w:u w:val="single"/>
              </w:rPr>
            </w:pPr>
            <w:r w:rsidRPr="00346539">
              <w:rPr>
                <w:rFonts w:cs="Times New Roman"/>
                <w:b/>
                <w:bCs/>
                <w:i/>
                <w:szCs w:val="24"/>
              </w:rPr>
              <w:t xml:space="preserve">Clinical Activity: </w:t>
            </w:r>
            <w:r w:rsidRPr="00346539">
              <w:rPr>
                <w:rFonts w:cs="Times New Roman"/>
                <w:bCs/>
                <w:szCs w:val="24"/>
              </w:rPr>
              <w:t>Provide Christian Caring today and watch ways demonstrated in clinical</w:t>
            </w:r>
          </w:p>
          <w:p w:rsidR="008221FD" w:rsidRPr="00346539" w:rsidRDefault="008221FD" w:rsidP="008279E4">
            <w:pPr>
              <w:rPr>
                <w:b/>
                <w:szCs w:val="24"/>
              </w:rPr>
            </w:pPr>
          </w:p>
          <w:p w:rsidR="008221FD" w:rsidRPr="00346539" w:rsidRDefault="008221FD" w:rsidP="008279E4">
            <w:pPr>
              <w:rPr>
                <w:b/>
                <w:szCs w:val="24"/>
              </w:rPr>
            </w:pPr>
          </w:p>
          <w:p w:rsidR="008279E4" w:rsidRPr="00346539" w:rsidRDefault="008279E4" w:rsidP="008279E4">
            <w:pPr>
              <w:rPr>
                <w:rFonts w:cs="Times New Roman"/>
                <w:bCs/>
                <w:szCs w:val="24"/>
              </w:rPr>
            </w:pPr>
            <w:r w:rsidRPr="00346539">
              <w:rPr>
                <w:b/>
                <w:szCs w:val="24"/>
              </w:rPr>
              <w:t xml:space="preserve">                                                       </w:t>
            </w:r>
          </w:p>
        </w:tc>
        <w:tc>
          <w:tcPr>
            <w:tcW w:w="1024" w:type="pct"/>
            <w:gridSpan w:val="2"/>
            <w:tcBorders>
              <w:top w:val="single" w:sz="6" w:space="0" w:color="auto"/>
              <w:left w:val="single" w:sz="4" w:space="0" w:color="auto"/>
              <w:bottom w:val="single" w:sz="6" w:space="0" w:color="auto"/>
              <w:right w:val="single" w:sz="4" w:space="0" w:color="auto"/>
            </w:tcBorders>
            <w:shd w:val="clear" w:color="auto" w:fill="D9D9D9"/>
          </w:tcPr>
          <w:p w:rsidR="008279E4" w:rsidRPr="00965F78" w:rsidRDefault="008279E4" w:rsidP="008279E4">
            <w:pPr>
              <w:rPr>
                <w:rFonts w:cs="Times New Roman"/>
                <w:b/>
                <w:sz w:val="20"/>
                <w:szCs w:val="20"/>
                <w:u w:val="single"/>
              </w:rPr>
            </w:pPr>
            <w:r w:rsidRPr="00965F78">
              <w:rPr>
                <w:rFonts w:cs="Times New Roman"/>
                <w:b/>
                <w:sz w:val="20"/>
                <w:szCs w:val="20"/>
                <w:u w:val="single"/>
              </w:rPr>
              <w:t>Attend clinical site 7a-12</w:t>
            </w:r>
          </w:p>
          <w:p w:rsidR="008279E4" w:rsidRPr="00965F78" w:rsidRDefault="008279E4" w:rsidP="008279E4">
            <w:pPr>
              <w:numPr>
                <w:ilvl w:val="0"/>
                <w:numId w:val="4"/>
              </w:numPr>
              <w:spacing w:after="0"/>
              <w:rPr>
                <w:rFonts w:cs="Times New Roman"/>
                <w:bCs/>
                <w:sz w:val="20"/>
                <w:szCs w:val="20"/>
                <w:u w:val="single"/>
              </w:rPr>
            </w:pPr>
            <w:r w:rsidRPr="00965F78">
              <w:rPr>
                <w:rFonts w:cs="Times New Roman"/>
                <w:bCs/>
                <w:sz w:val="20"/>
                <w:szCs w:val="20"/>
              </w:rPr>
              <w:t xml:space="preserve">Bring: stethoscope, pen light, BP cuff, watch, pen, </w:t>
            </w:r>
            <w:r w:rsidRPr="00965F78">
              <w:rPr>
                <w:rFonts w:cs="Times New Roman"/>
                <w:b/>
                <w:bCs/>
                <w:i/>
                <w:sz w:val="20"/>
                <w:szCs w:val="20"/>
                <w:u w:val="single"/>
              </w:rPr>
              <w:t>name badge,</w:t>
            </w:r>
            <w:r w:rsidRPr="00965F78">
              <w:rPr>
                <w:rFonts w:cs="Times New Roman"/>
                <w:bCs/>
                <w:sz w:val="20"/>
                <w:szCs w:val="20"/>
              </w:rPr>
              <w:t xml:space="preserve"> clinical paperwork, Skyscape</w:t>
            </w:r>
          </w:p>
          <w:p w:rsidR="008279E4" w:rsidRPr="00965F78" w:rsidRDefault="008279E4" w:rsidP="00346539">
            <w:pPr>
              <w:numPr>
                <w:ilvl w:val="0"/>
                <w:numId w:val="4"/>
              </w:numPr>
              <w:spacing w:after="0"/>
              <w:rPr>
                <w:rFonts w:cs="Times New Roman"/>
                <w:bCs/>
                <w:sz w:val="20"/>
                <w:szCs w:val="20"/>
                <w:u w:val="single"/>
              </w:rPr>
            </w:pPr>
            <w:r w:rsidRPr="00965F78">
              <w:rPr>
                <w:rFonts w:cs="Times New Roman"/>
                <w:bCs/>
                <w:sz w:val="20"/>
                <w:szCs w:val="20"/>
              </w:rPr>
              <w:t>Manual Blood Pressures the first 2 weeks</w:t>
            </w:r>
          </w:p>
          <w:p w:rsidR="008279E4" w:rsidRPr="00965F78" w:rsidRDefault="008279E4" w:rsidP="006B542A">
            <w:pPr>
              <w:spacing w:after="0"/>
              <w:rPr>
                <w:rFonts w:cs="Times New Roman"/>
                <w:b/>
                <w:bCs/>
                <w:sz w:val="20"/>
                <w:szCs w:val="20"/>
                <w:u w:val="single"/>
              </w:rPr>
            </w:pPr>
            <w:r w:rsidRPr="00965F78">
              <w:rPr>
                <w:rFonts w:cs="Times New Roman"/>
                <w:b/>
                <w:bCs/>
                <w:sz w:val="20"/>
                <w:szCs w:val="20"/>
                <w:u w:val="single"/>
              </w:rPr>
              <w:t xml:space="preserve">Lab </w:t>
            </w:r>
            <w:r w:rsidR="009C2484" w:rsidRPr="00965F78">
              <w:rPr>
                <w:rFonts w:cs="Times New Roman"/>
                <w:b/>
                <w:bCs/>
                <w:sz w:val="20"/>
                <w:szCs w:val="20"/>
                <w:u w:val="single"/>
              </w:rPr>
              <w:t>Experience 1</w:t>
            </w:r>
            <w:r w:rsidRPr="00965F78">
              <w:rPr>
                <w:rFonts w:cs="Times New Roman"/>
                <w:b/>
                <w:bCs/>
                <w:sz w:val="20"/>
                <w:szCs w:val="20"/>
                <w:u w:val="single"/>
              </w:rPr>
              <w:t xml:space="preserve"> to 3:30</w:t>
            </w:r>
          </w:p>
          <w:p w:rsidR="008279E4" w:rsidRPr="00965F78" w:rsidRDefault="008279E4" w:rsidP="00284C2C">
            <w:pPr>
              <w:pStyle w:val="NoSpacing"/>
              <w:numPr>
                <w:ilvl w:val="0"/>
                <w:numId w:val="29"/>
              </w:numPr>
              <w:rPr>
                <w:sz w:val="20"/>
                <w:szCs w:val="20"/>
              </w:rPr>
            </w:pPr>
            <w:r w:rsidRPr="00965F78">
              <w:rPr>
                <w:sz w:val="20"/>
                <w:szCs w:val="20"/>
              </w:rPr>
              <w:t xml:space="preserve">Mobility </w:t>
            </w:r>
          </w:p>
          <w:p w:rsidR="008279E4" w:rsidRPr="00965F78" w:rsidRDefault="008279E4" w:rsidP="00284C2C">
            <w:pPr>
              <w:pStyle w:val="NoSpacing"/>
              <w:numPr>
                <w:ilvl w:val="0"/>
                <w:numId w:val="29"/>
              </w:numPr>
              <w:rPr>
                <w:sz w:val="20"/>
                <w:szCs w:val="20"/>
              </w:rPr>
            </w:pPr>
            <w:r w:rsidRPr="00965F78">
              <w:rPr>
                <w:sz w:val="20"/>
                <w:szCs w:val="20"/>
              </w:rPr>
              <w:t>Body mechanics</w:t>
            </w:r>
          </w:p>
          <w:p w:rsidR="008279E4" w:rsidRPr="00965F78" w:rsidRDefault="008279E4" w:rsidP="00284C2C">
            <w:pPr>
              <w:pStyle w:val="NoSpacing"/>
              <w:numPr>
                <w:ilvl w:val="0"/>
                <w:numId w:val="29"/>
              </w:numPr>
              <w:rPr>
                <w:sz w:val="20"/>
                <w:szCs w:val="20"/>
              </w:rPr>
            </w:pPr>
            <w:r w:rsidRPr="00965F78">
              <w:rPr>
                <w:sz w:val="20"/>
                <w:szCs w:val="20"/>
              </w:rPr>
              <w:t>Positioning</w:t>
            </w:r>
          </w:p>
          <w:p w:rsidR="008279E4" w:rsidRPr="00965F78" w:rsidRDefault="008279E4" w:rsidP="00284C2C">
            <w:pPr>
              <w:pStyle w:val="NoSpacing"/>
              <w:numPr>
                <w:ilvl w:val="0"/>
                <w:numId w:val="29"/>
              </w:numPr>
              <w:rPr>
                <w:sz w:val="20"/>
                <w:szCs w:val="20"/>
              </w:rPr>
            </w:pPr>
            <w:r w:rsidRPr="00965F78">
              <w:rPr>
                <w:sz w:val="20"/>
                <w:szCs w:val="20"/>
              </w:rPr>
              <w:t xml:space="preserve">Transfer/ambulate/lift  </w:t>
            </w:r>
          </w:p>
          <w:p w:rsidR="008279E4" w:rsidRPr="00965F78" w:rsidRDefault="008279E4" w:rsidP="00284C2C">
            <w:pPr>
              <w:pStyle w:val="NoSpacing"/>
              <w:numPr>
                <w:ilvl w:val="0"/>
                <w:numId w:val="29"/>
              </w:numPr>
              <w:rPr>
                <w:sz w:val="20"/>
                <w:szCs w:val="20"/>
              </w:rPr>
            </w:pPr>
            <w:r w:rsidRPr="00965F78">
              <w:rPr>
                <w:sz w:val="20"/>
                <w:szCs w:val="20"/>
              </w:rPr>
              <w:t>Logrolling</w:t>
            </w:r>
          </w:p>
          <w:p w:rsidR="008279E4" w:rsidRPr="00346539" w:rsidRDefault="008279E4" w:rsidP="00284C2C">
            <w:pPr>
              <w:pStyle w:val="NoSpacing"/>
              <w:numPr>
                <w:ilvl w:val="0"/>
                <w:numId w:val="29"/>
              </w:numPr>
              <w:rPr>
                <w:szCs w:val="24"/>
              </w:rPr>
            </w:pPr>
            <w:r w:rsidRPr="00965F78">
              <w:rPr>
                <w:sz w:val="20"/>
                <w:szCs w:val="20"/>
              </w:rPr>
              <w:t>Patient feeding</w:t>
            </w:r>
          </w:p>
        </w:tc>
        <w:tc>
          <w:tcPr>
            <w:tcW w:w="914" w:type="pct"/>
            <w:gridSpan w:val="2"/>
            <w:tcBorders>
              <w:top w:val="single" w:sz="6" w:space="0" w:color="auto"/>
              <w:left w:val="single" w:sz="4" w:space="0" w:color="auto"/>
              <w:bottom w:val="single" w:sz="6" w:space="0" w:color="auto"/>
              <w:right w:val="single" w:sz="4" w:space="0" w:color="auto"/>
            </w:tcBorders>
            <w:shd w:val="clear" w:color="auto" w:fill="D9D9D9"/>
          </w:tcPr>
          <w:p w:rsidR="007C06E0" w:rsidRPr="00346539" w:rsidRDefault="007C06E0" w:rsidP="00284C2C">
            <w:pPr>
              <w:pStyle w:val="ListParagraph"/>
              <w:numPr>
                <w:ilvl w:val="0"/>
                <w:numId w:val="29"/>
              </w:numPr>
              <w:spacing w:after="0"/>
              <w:rPr>
                <w:rFonts w:cs="Times New Roman"/>
                <w:szCs w:val="24"/>
              </w:rPr>
            </w:pPr>
            <w:r w:rsidRPr="00346539">
              <w:rPr>
                <w:rFonts w:cs="Times New Roman"/>
                <w:szCs w:val="24"/>
              </w:rPr>
              <w:t>Daily Evaluation</w:t>
            </w:r>
          </w:p>
          <w:p w:rsidR="00965F78" w:rsidRDefault="007C06E0" w:rsidP="00284C2C">
            <w:pPr>
              <w:pStyle w:val="ListParagraph"/>
              <w:numPr>
                <w:ilvl w:val="0"/>
                <w:numId w:val="29"/>
              </w:numPr>
              <w:spacing w:after="0"/>
              <w:rPr>
                <w:rFonts w:cs="Times New Roman"/>
                <w:szCs w:val="24"/>
              </w:rPr>
            </w:pPr>
            <w:r w:rsidRPr="00346539">
              <w:rPr>
                <w:rFonts w:cs="Times New Roman"/>
                <w:szCs w:val="24"/>
              </w:rPr>
              <w:t>Assigned paperwork</w:t>
            </w:r>
          </w:p>
          <w:p w:rsidR="00965F78" w:rsidRDefault="00965F78" w:rsidP="00965F78">
            <w:pPr>
              <w:pStyle w:val="ListParagraph"/>
              <w:spacing w:after="0"/>
              <w:ind w:left="360"/>
              <w:rPr>
                <w:rFonts w:cs="Times New Roman"/>
                <w:szCs w:val="24"/>
              </w:rPr>
            </w:pPr>
          </w:p>
          <w:p w:rsidR="007C06E0" w:rsidRPr="00965F78" w:rsidRDefault="00965F78" w:rsidP="00965F78">
            <w:pPr>
              <w:spacing w:after="0"/>
              <w:rPr>
                <w:rFonts w:cs="Times New Roman"/>
                <w:szCs w:val="24"/>
              </w:rPr>
            </w:pPr>
            <w:r>
              <w:rPr>
                <w:rFonts w:cs="Times New Roman"/>
                <w:bCs/>
                <w:szCs w:val="24"/>
                <w:highlight w:val="yellow"/>
              </w:rPr>
              <w:t>A</w:t>
            </w:r>
            <w:r w:rsidR="007C06E0" w:rsidRPr="00965F78">
              <w:rPr>
                <w:rFonts w:cs="Times New Roman"/>
                <w:bCs/>
                <w:szCs w:val="24"/>
                <w:highlight w:val="yellow"/>
              </w:rPr>
              <w:t xml:space="preserve">TI skills modules </w:t>
            </w:r>
          </w:p>
          <w:p w:rsidR="007C06E0" w:rsidRPr="00346539" w:rsidRDefault="007C06E0" w:rsidP="006B542A">
            <w:pPr>
              <w:numPr>
                <w:ilvl w:val="0"/>
                <w:numId w:val="2"/>
              </w:numPr>
              <w:spacing w:after="0"/>
              <w:ind w:left="256"/>
              <w:rPr>
                <w:rFonts w:cs="Times New Roman"/>
                <w:bCs/>
                <w:szCs w:val="24"/>
                <w:highlight w:val="yellow"/>
              </w:rPr>
            </w:pPr>
            <w:r w:rsidRPr="00346539">
              <w:rPr>
                <w:rFonts w:cs="Times New Roman"/>
                <w:bCs/>
                <w:szCs w:val="24"/>
                <w:highlight w:val="yellow"/>
              </w:rPr>
              <w:t>Ambulation, transferring, Range of Motion</w:t>
            </w:r>
          </w:p>
          <w:p w:rsidR="008279E4" w:rsidRPr="00346539" w:rsidRDefault="007C06E0" w:rsidP="00426FF1">
            <w:pPr>
              <w:numPr>
                <w:ilvl w:val="0"/>
                <w:numId w:val="2"/>
              </w:numPr>
              <w:spacing w:after="0"/>
              <w:ind w:left="256"/>
              <w:rPr>
                <w:rFonts w:cs="Times New Roman"/>
                <w:bCs/>
                <w:szCs w:val="24"/>
                <w:highlight w:val="yellow"/>
              </w:rPr>
            </w:pPr>
            <w:r w:rsidRPr="00346539">
              <w:rPr>
                <w:rFonts w:cs="Times New Roman"/>
                <w:bCs/>
                <w:szCs w:val="24"/>
                <w:highlight w:val="yellow"/>
              </w:rPr>
              <w:t>Nutrition, Feeding, Eating</w:t>
            </w:r>
          </w:p>
        </w:tc>
        <w:tc>
          <w:tcPr>
            <w:tcW w:w="1086" w:type="pct"/>
            <w:gridSpan w:val="2"/>
            <w:tcBorders>
              <w:top w:val="single" w:sz="6" w:space="0" w:color="auto"/>
              <w:left w:val="single" w:sz="4" w:space="0" w:color="auto"/>
              <w:bottom w:val="single" w:sz="6" w:space="0" w:color="auto"/>
              <w:right w:val="thinThickThinSmallGap" w:sz="24" w:space="0" w:color="auto"/>
            </w:tcBorders>
            <w:shd w:val="clear" w:color="auto" w:fill="D9D9D9"/>
          </w:tcPr>
          <w:p w:rsidR="008279E4" w:rsidRPr="00346539" w:rsidRDefault="009A4A41" w:rsidP="009A4A41">
            <w:pPr>
              <w:rPr>
                <w:rFonts w:cs="Times New Roman"/>
                <w:bCs/>
                <w:szCs w:val="24"/>
              </w:rPr>
            </w:pPr>
            <w:r w:rsidRPr="00346539">
              <w:rPr>
                <w:rFonts w:cs="Times New Roman"/>
                <w:szCs w:val="24"/>
                <w:highlight w:val="yellow"/>
              </w:rPr>
              <w:t>Due prior to your lab session –</w:t>
            </w:r>
            <w:r w:rsidR="007C06E0" w:rsidRPr="00346539">
              <w:rPr>
                <w:rFonts w:cs="Times New Roman"/>
                <w:b/>
                <w:bCs/>
                <w:szCs w:val="24"/>
              </w:rPr>
              <w:t>Watch tutorials and step-by-step guides then complete post-test.  The class instructors will check if completed by ATI tracking.  You may not be permitted to attend clinical if not completed with any ATI activities.</w:t>
            </w:r>
            <w:r w:rsidR="00AC395C" w:rsidRPr="00346539">
              <w:rPr>
                <w:rFonts w:cs="Times New Roman"/>
                <w:b/>
                <w:bCs/>
                <w:szCs w:val="24"/>
              </w:rPr>
              <w:t xml:space="preserve"> </w:t>
            </w:r>
            <w:r w:rsidR="00AC395C" w:rsidRPr="00346539">
              <w:rPr>
                <w:rFonts w:cs="Times New Roman"/>
                <w:bCs/>
                <w:szCs w:val="24"/>
                <w:highlight w:val="yellow"/>
              </w:rPr>
              <w:t xml:space="preserve">You must achieve a minimum of 77% on the post test. You can take it as many times.  </w:t>
            </w:r>
          </w:p>
        </w:tc>
      </w:tr>
      <w:tr w:rsidR="00B64256" w:rsidRPr="008F18FE" w:rsidTr="00B64256">
        <w:tc>
          <w:tcPr>
            <w:tcW w:w="418" w:type="pct"/>
            <w:vMerge w:val="restart"/>
            <w:tcBorders>
              <w:top w:val="single" w:sz="6" w:space="0" w:color="auto"/>
              <w:left w:val="thinThickThinMediumGap" w:sz="24" w:space="0" w:color="auto"/>
              <w:bottom w:val="single" w:sz="6" w:space="0" w:color="auto"/>
              <w:right w:val="single" w:sz="6" w:space="0" w:color="auto"/>
            </w:tcBorders>
            <w:vAlign w:val="center"/>
          </w:tcPr>
          <w:p w:rsidR="003E6AF5" w:rsidRPr="008F18FE" w:rsidRDefault="003E6AF5" w:rsidP="00D540AB">
            <w:pPr>
              <w:jc w:val="center"/>
              <w:rPr>
                <w:rFonts w:cs="Times New Roman"/>
                <w:b/>
                <w:sz w:val="18"/>
                <w:szCs w:val="18"/>
              </w:rPr>
            </w:pPr>
            <w:r w:rsidRPr="008F18FE">
              <w:rPr>
                <w:rFonts w:cs="Times New Roman"/>
                <w:b/>
                <w:sz w:val="18"/>
                <w:szCs w:val="18"/>
              </w:rPr>
              <w:t>4</w:t>
            </w:r>
          </w:p>
        </w:tc>
        <w:tc>
          <w:tcPr>
            <w:tcW w:w="430" w:type="pct"/>
            <w:tcBorders>
              <w:top w:val="single" w:sz="6" w:space="0" w:color="auto"/>
              <w:left w:val="single" w:sz="6" w:space="0" w:color="auto"/>
              <w:bottom w:val="single" w:sz="6" w:space="0" w:color="auto"/>
              <w:right w:val="single" w:sz="6" w:space="0" w:color="auto"/>
            </w:tcBorders>
          </w:tcPr>
          <w:p w:rsidR="003E6AF5" w:rsidRPr="00346539" w:rsidRDefault="003E6AF5" w:rsidP="00D540AB">
            <w:pPr>
              <w:rPr>
                <w:rFonts w:cs="Times New Roman"/>
                <w:szCs w:val="24"/>
              </w:rPr>
            </w:pPr>
            <w:r w:rsidRPr="00346539">
              <w:rPr>
                <w:rFonts w:cs="Times New Roman"/>
                <w:szCs w:val="24"/>
              </w:rPr>
              <w:t>Sept 20</w:t>
            </w:r>
            <w:r w:rsidRPr="00346539">
              <w:rPr>
                <w:rFonts w:cs="Times New Roman"/>
                <w:szCs w:val="24"/>
                <w:vertAlign w:val="superscript"/>
              </w:rPr>
              <w:t>nd</w:t>
            </w:r>
            <w:r w:rsidRPr="00346539">
              <w:rPr>
                <w:rFonts w:cs="Times New Roman"/>
                <w:szCs w:val="24"/>
              </w:rPr>
              <w:t xml:space="preserve"> </w:t>
            </w:r>
          </w:p>
        </w:tc>
        <w:tc>
          <w:tcPr>
            <w:tcW w:w="1128" w:type="pct"/>
            <w:gridSpan w:val="2"/>
            <w:tcBorders>
              <w:top w:val="single" w:sz="6" w:space="0" w:color="auto"/>
              <w:left w:val="single" w:sz="6" w:space="0" w:color="auto"/>
              <w:bottom w:val="single" w:sz="6" w:space="0" w:color="auto"/>
              <w:right w:val="single" w:sz="6" w:space="0" w:color="auto"/>
            </w:tcBorders>
          </w:tcPr>
          <w:p w:rsidR="003E6AF5" w:rsidRPr="00346539" w:rsidRDefault="000F636E" w:rsidP="00346539">
            <w:pPr>
              <w:pStyle w:val="NoSpacing"/>
            </w:pPr>
            <w:r w:rsidRPr="00346539">
              <w:rPr>
                <w:b/>
              </w:rPr>
              <w:t>Module 4</w:t>
            </w:r>
            <w:r w:rsidRPr="00346539">
              <w:t xml:space="preserve">- Whole Person Care </w:t>
            </w:r>
            <w:r w:rsidR="005E0379" w:rsidRPr="00346539">
              <w:t>Unit 3: (Nursing Process part 1)</w:t>
            </w:r>
          </w:p>
          <w:p w:rsidR="003E6AF5" w:rsidRPr="00346539" w:rsidRDefault="000F636E" w:rsidP="00284C2C">
            <w:pPr>
              <w:pStyle w:val="NoSpacing"/>
              <w:numPr>
                <w:ilvl w:val="0"/>
                <w:numId w:val="30"/>
              </w:numPr>
            </w:pPr>
            <w:r w:rsidRPr="00346539">
              <w:t xml:space="preserve">Clinical judgment and care mapping </w:t>
            </w:r>
          </w:p>
        </w:tc>
        <w:tc>
          <w:tcPr>
            <w:tcW w:w="1024" w:type="pct"/>
            <w:gridSpan w:val="2"/>
            <w:tcBorders>
              <w:top w:val="single" w:sz="6" w:space="0" w:color="auto"/>
              <w:left w:val="single" w:sz="6" w:space="0" w:color="auto"/>
              <w:bottom w:val="single" w:sz="6" w:space="0" w:color="auto"/>
              <w:right w:val="single" w:sz="4" w:space="0" w:color="auto"/>
            </w:tcBorders>
          </w:tcPr>
          <w:p w:rsidR="00346539" w:rsidRPr="00346539" w:rsidRDefault="00562429" w:rsidP="00346539">
            <w:pPr>
              <w:pStyle w:val="NoSpacing"/>
              <w:rPr>
                <w:b/>
                <w:u w:val="single"/>
              </w:rPr>
            </w:pPr>
            <w:r w:rsidRPr="00346539">
              <w:rPr>
                <w:b/>
                <w:u w:val="single"/>
              </w:rPr>
              <w:t xml:space="preserve">Required Readings </w:t>
            </w:r>
          </w:p>
          <w:p w:rsidR="00B27C95" w:rsidRPr="00346539" w:rsidRDefault="00EC2C96" w:rsidP="00346539">
            <w:pPr>
              <w:pStyle w:val="NoSpacing"/>
            </w:pPr>
            <w:r w:rsidRPr="00346539">
              <w:rPr>
                <w:bCs/>
              </w:rPr>
              <w:t>Porter &amp;Perry:</w:t>
            </w:r>
            <w:r w:rsidR="002D3156" w:rsidRPr="00346539">
              <w:rPr>
                <w:bCs/>
              </w:rPr>
              <w:t xml:space="preserve"> </w:t>
            </w:r>
          </w:p>
          <w:p w:rsidR="00F041BF" w:rsidRPr="00346539" w:rsidRDefault="002D3156" w:rsidP="00346539">
            <w:pPr>
              <w:pStyle w:val="NoSpacing"/>
              <w:rPr>
                <w:bCs/>
              </w:rPr>
            </w:pPr>
            <w:r w:rsidRPr="00346539">
              <w:rPr>
                <w:bCs/>
              </w:rPr>
              <w:t>Ch</w:t>
            </w:r>
            <w:r w:rsidR="00B27C95" w:rsidRPr="00346539">
              <w:rPr>
                <w:bCs/>
              </w:rPr>
              <w:t>apters</w:t>
            </w:r>
            <w:r w:rsidRPr="00346539">
              <w:rPr>
                <w:bCs/>
              </w:rPr>
              <w:t xml:space="preserve"> 15,16,17</w:t>
            </w:r>
          </w:p>
          <w:p w:rsidR="00562429" w:rsidRPr="00346539" w:rsidRDefault="00562429" w:rsidP="00346539">
            <w:pPr>
              <w:pStyle w:val="NoSpacing"/>
              <w:rPr>
                <w:b/>
                <w:bCs/>
                <w:u w:val="single"/>
              </w:rPr>
            </w:pPr>
            <w:r w:rsidRPr="00346539">
              <w:rPr>
                <w:b/>
                <w:bCs/>
                <w:u w:val="single"/>
              </w:rPr>
              <w:t xml:space="preserve">Supplementary Reading </w:t>
            </w:r>
          </w:p>
          <w:p w:rsidR="003E6AF5" w:rsidRPr="00346539" w:rsidRDefault="00701856" w:rsidP="00346539">
            <w:pPr>
              <w:pStyle w:val="NoSpacing"/>
            </w:pPr>
            <w:r w:rsidRPr="00346539">
              <w:t>ATI Fundamentals book: Chapter 7 &amp; 8</w:t>
            </w:r>
          </w:p>
        </w:tc>
        <w:tc>
          <w:tcPr>
            <w:tcW w:w="914" w:type="pct"/>
            <w:gridSpan w:val="2"/>
            <w:tcBorders>
              <w:top w:val="single" w:sz="6" w:space="0" w:color="auto"/>
              <w:left w:val="single" w:sz="4" w:space="0" w:color="auto"/>
              <w:bottom w:val="single" w:sz="6" w:space="0" w:color="auto"/>
              <w:right w:val="single" w:sz="6" w:space="0" w:color="auto"/>
            </w:tcBorders>
          </w:tcPr>
          <w:p w:rsidR="00346539" w:rsidRPr="00965F78" w:rsidRDefault="00865390" w:rsidP="00346539">
            <w:pPr>
              <w:pStyle w:val="NoSpacing"/>
              <w:rPr>
                <w:sz w:val="22"/>
                <w:highlight w:val="cyan"/>
              </w:rPr>
            </w:pPr>
            <w:r w:rsidRPr="00965F78">
              <w:rPr>
                <w:sz w:val="22"/>
                <w:highlight w:val="cyan"/>
              </w:rPr>
              <w:t>ATI: Nurse logic 2.0 online – Module: knowledge and clinical judgment</w:t>
            </w:r>
          </w:p>
          <w:p w:rsidR="00865390" w:rsidRPr="00965F78" w:rsidRDefault="00865390" w:rsidP="00284C2C">
            <w:pPr>
              <w:pStyle w:val="NoSpacing"/>
              <w:numPr>
                <w:ilvl w:val="0"/>
                <w:numId w:val="30"/>
              </w:numPr>
              <w:rPr>
                <w:bCs/>
                <w:sz w:val="22"/>
                <w:highlight w:val="cyan"/>
              </w:rPr>
            </w:pPr>
            <w:r w:rsidRPr="00965F78">
              <w:rPr>
                <w:sz w:val="22"/>
                <w:highlight w:val="cyan"/>
              </w:rPr>
              <w:t>Introduction</w:t>
            </w:r>
          </w:p>
          <w:p w:rsidR="00865390" w:rsidRPr="00965F78" w:rsidRDefault="00865390" w:rsidP="00284C2C">
            <w:pPr>
              <w:pStyle w:val="NoSpacing"/>
              <w:numPr>
                <w:ilvl w:val="0"/>
                <w:numId w:val="30"/>
              </w:numPr>
              <w:rPr>
                <w:bCs/>
                <w:sz w:val="22"/>
                <w:highlight w:val="cyan"/>
              </w:rPr>
            </w:pPr>
            <w:r w:rsidRPr="00965F78">
              <w:rPr>
                <w:sz w:val="22"/>
                <w:highlight w:val="cyan"/>
              </w:rPr>
              <w:t>Nursing knowledge</w:t>
            </w:r>
          </w:p>
          <w:p w:rsidR="003E6AF5" w:rsidRPr="00346539" w:rsidRDefault="00865390" w:rsidP="00284C2C">
            <w:pPr>
              <w:pStyle w:val="NoSpacing"/>
              <w:numPr>
                <w:ilvl w:val="0"/>
                <w:numId w:val="30"/>
              </w:numPr>
              <w:rPr>
                <w:bCs/>
                <w:sz w:val="18"/>
                <w:szCs w:val="18"/>
                <w:highlight w:val="cyan"/>
              </w:rPr>
            </w:pPr>
            <w:r w:rsidRPr="00965F78">
              <w:rPr>
                <w:sz w:val="22"/>
                <w:highlight w:val="cyan"/>
              </w:rPr>
              <w:t>Learning Strategies for success</w:t>
            </w:r>
          </w:p>
        </w:tc>
        <w:tc>
          <w:tcPr>
            <w:tcW w:w="1086" w:type="pct"/>
            <w:gridSpan w:val="2"/>
            <w:tcBorders>
              <w:top w:val="single" w:sz="6" w:space="0" w:color="auto"/>
              <w:left w:val="single" w:sz="6" w:space="0" w:color="auto"/>
              <w:bottom w:val="single" w:sz="6" w:space="0" w:color="auto"/>
              <w:right w:val="thinThickThinSmallGap" w:sz="24" w:space="0" w:color="auto"/>
            </w:tcBorders>
          </w:tcPr>
          <w:p w:rsidR="003E6AF5" w:rsidRPr="00346539" w:rsidRDefault="003E4BE4" w:rsidP="00D540AB">
            <w:pPr>
              <w:rPr>
                <w:rFonts w:cs="Times New Roman"/>
                <w:b/>
                <w:szCs w:val="24"/>
              </w:rPr>
            </w:pPr>
            <w:r w:rsidRPr="00346539">
              <w:rPr>
                <w:rFonts w:cs="Times New Roman"/>
                <w:b/>
                <w:szCs w:val="24"/>
              </w:rPr>
              <w:t>Exam #</w:t>
            </w:r>
            <w:r w:rsidR="00FE24C9" w:rsidRPr="00346539">
              <w:rPr>
                <w:rFonts w:cs="Times New Roman"/>
                <w:b/>
                <w:szCs w:val="24"/>
              </w:rPr>
              <w:t>1</w:t>
            </w:r>
          </w:p>
          <w:p w:rsidR="003E6AF5" w:rsidRPr="00346539" w:rsidRDefault="003E6AF5" w:rsidP="00D540AB">
            <w:pPr>
              <w:rPr>
                <w:rFonts w:cs="Times New Roman"/>
                <w:szCs w:val="24"/>
              </w:rPr>
            </w:pPr>
          </w:p>
        </w:tc>
      </w:tr>
      <w:tr w:rsidR="00B64256" w:rsidRPr="008F18FE" w:rsidTr="00B64256">
        <w:tc>
          <w:tcPr>
            <w:tcW w:w="418" w:type="pct"/>
            <w:vMerge/>
            <w:tcBorders>
              <w:top w:val="single" w:sz="6" w:space="0" w:color="auto"/>
              <w:left w:val="thinThickThinMediumGap" w:sz="24" w:space="0" w:color="auto"/>
              <w:bottom w:val="single" w:sz="4" w:space="0" w:color="auto"/>
              <w:right w:val="single" w:sz="6" w:space="0" w:color="auto"/>
            </w:tcBorders>
          </w:tcPr>
          <w:p w:rsidR="003E6AF5" w:rsidRPr="008F18FE" w:rsidRDefault="003E6AF5" w:rsidP="00D540AB">
            <w:pPr>
              <w:rPr>
                <w:rFonts w:cs="Times New Roman"/>
                <w:b/>
                <w:sz w:val="18"/>
                <w:szCs w:val="18"/>
              </w:rPr>
            </w:pPr>
          </w:p>
        </w:tc>
        <w:tc>
          <w:tcPr>
            <w:tcW w:w="430" w:type="pct"/>
            <w:tcBorders>
              <w:top w:val="single" w:sz="6" w:space="0" w:color="auto"/>
              <w:left w:val="single" w:sz="6" w:space="0" w:color="auto"/>
              <w:bottom w:val="single" w:sz="4" w:space="0" w:color="auto"/>
              <w:right w:val="single" w:sz="6" w:space="0" w:color="auto"/>
            </w:tcBorders>
            <w:shd w:val="clear" w:color="auto" w:fill="D9D9D9"/>
          </w:tcPr>
          <w:p w:rsidR="003E6AF5" w:rsidRPr="00965F78" w:rsidRDefault="003E6AF5" w:rsidP="00D540AB">
            <w:pPr>
              <w:rPr>
                <w:rFonts w:cs="Times New Roman"/>
                <w:szCs w:val="24"/>
              </w:rPr>
            </w:pPr>
            <w:r w:rsidRPr="00965F78">
              <w:rPr>
                <w:rFonts w:cs="Times New Roman"/>
                <w:szCs w:val="24"/>
              </w:rPr>
              <w:t>Sept</w:t>
            </w:r>
            <w:r w:rsidR="00965F78">
              <w:rPr>
                <w:rFonts w:cs="Times New Roman"/>
                <w:szCs w:val="24"/>
              </w:rPr>
              <w:t xml:space="preserve"> </w:t>
            </w:r>
            <w:r w:rsidRPr="00965F78">
              <w:rPr>
                <w:rFonts w:cs="Times New Roman"/>
                <w:szCs w:val="24"/>
              </w:rPr>
              <w:t>22, 23</w:t>
            </w:r>
          </w:p>
        </w:tc>
        <w:tc>
          <w:tcPr>
            <w:tcW w:w="1128" w:type="pct"/>
            <w:gridSpan w:val="2"/>
            <w:tcBorders>
              <w:top w:val="single" w:sz="6" w:space="0" w:color="auto"/>
              <w:left w:val="single" w:sz="6" w:space="0" w:color="auto"/>
              <w:bottom w:val="single" w:sz="4" w:space="0" w:color="auto"/>
              <w:right w:val="single" w:sz="6" w:space="0" w:color="auto"/>
            </w:tcBorders>
            <w:shd w:val="clear" w:color="auto" w:fill="D9D9D9"/>
          </w:tcPr>
          <w:p w:rsidR="008279E4" w:rsidRPr="00965F78" w:rsidRDefault="008279E4" w:rsidP="008279E4">
            <w:pPr>
              <w:rPr>
                <w:rFonts w:cs="Times New Roman"/>
                <w:b/>
                <w:i/>
                <w:szCs w:val="24"/>
              </w:rPr>
            </w:pPr>
            <w:r w:rsidRPr="00965F78">
              <w:rPr>
                <w:rFonts w:cs="Times New Roman"/>
                <w:b/>
                <w:i/>
                <w:szCs w:val="24"/>
              </w:rPr>
              <w:t xml:space="preserve">Clinical Foci (Professional nursing): </w:t>
            </w:r>
            <w:r w:rsidRPr="00965F78">
              <w:rPr>
                <w:rFonts w:cs="Times New Roman"/>
                <w:szCs w:val="24"/>
              </w:rPr>
              <w:t>safety issues in nursing</w:t>
            </w:r>
            <w:r w:rsidRPr="00965F78">
              <w:rPr>
                <w:rFonts w:cs="Times New Roman"/>
                <w:b/>
                <w:i/>
                <w:szCs w:val="24"/>
              </w:rPr>
              <w:t xml:space="preserve"> </w:t>
            </w:r>
          </w:p>
          <w:p w:rsidR="003E6AF5" w:rsidRPr="00965F78" w:rsidRDefault="00BA1BD4" w:rsidP="00D540AB">
            <w:pPr>
              <w:rPr>
                <w:rFonts w:cs="Times New Roman"/>
                <w:b/>
                <w:szCs w:val="24"/>
                <w:u w:val="single"/>
              </w:rPr>
            </w:pPr>
            <w:r w:rsidRPr="00965F78">
              <w:rPr>
                <w:rFonts w:cs="Times New Roman"/>
                <w:b/>
                <w:i/>
                <w:szCs w:val="24"/>
              </w:rPr>
              <w:t xml:space="preserve">Activity: </w:t>
            </w:r>
            <w:r w:rsidRPr="00965F78">
              <w:rPr>
                <w:rFonts w:cs="Times New Roman"/>
                <w:szCs w:val="24"/>
              </w:rPr>
              <w:t>clinical instructors will provide the 60 second environment check and the safety rounds information</w:t>
            </w:r>
          </w:p>
        </w:tc>
        <w:tc>
          <w:tcPr>
            <w:tcW w:w="1024" w:type="pct"/>
            <w:gridSpan w:val="2"/>
            <w:tcBorders>
              <w:top w:val="single" w:sz="6" w:space="0" w:color="auto"/>
              <w:left w:val="single" w:sz="6" w:space="0" w:color="auto"/>
              <w:bottom w:val="single" w:sz="4" w:space="0" w:color="auto"/>
              <w:right w:val="single" w:sz="4" w:space="0" w:color="auto"/>
            </w:tcBorders>
            <w:shd w:val="clear" w:color="auto" w:fill="D9D9D9"/>
          </w:tcPr>
          <w:p w:rsidR="008279E4" w:rsidRPr="00965F78" w:rsidRDefault="003E6AF5" w:rsidP="008279E4">
            <w:pPr>
              <w:rPr>
                <w:rFonts w:cs="Times New Roman"/>
                <w:b/>
                <w:sz w:val="22"/>
                <w:u w:val="single"/>
              </w:rPr>
            </w:pPr>
            <w:r w:rsidRPr="00965F78">
              <w:rPr>
                <w:rFonts w:cs="Times New Roman"/>
                <w:b/>
                <w:sz w:val="22"/>
                <w:u w:val="single"/>
              </w:rPr>
              <w:t xml:space="preserve">Attend clinical site </w:t>
            </w:r>
            <w:r w:rsidR="00532E32" w:rsidRPr="00965F78">
              <w:rPr>
                <w:rFonts w:cs="Times New Roman"/>
                <w:b/>
                <w:sz w:val="22"/>
                <w:u w:val="single"/>
              </w:rPr>
              <w:t xml:space="preserve">7a-12 </w:t>
            </w:r>
          </w:p>
          <w:p w:rsidR="009A4A41" w:rsidRPr="00965F78" w:rsidRDefault="009A4A41" w:rsidP="006B542A">
            <w:pPr>
              <w:spacing w:after="0"/>
              <w:rPr>
                <w:rFonts w:cs="Times New Roman"/>
                <w:b/>
                <w:bCs/>
                <w:sz w:val="22"/>
                <w:u w:val="single"/>
              </w:rPr>
            </w:pPr>
            <w:r w:rsidRPr="00965F78">
              <w:rPr>
                <w:rFonts w:cs="Times New Roman"/>
                <w:b/>
                <w:bCs/>
                <w:sz w:val="22"/>
                <w:u w:val="single"/>
              </w:rPr>
              <w:t>Lab Experience  1 to 3:30</w:t>
            </w:r>
          </w:p>
          <w:p w:rsidR="008279E4" w:rsidRPr="00965F78" w:rsidRDefault="007D3C6E" w:rsidP="006B542A">
            <w:pPr>
              <w:spacing w:after="0"/>
              <w:rPr>
                <w:rFonts w:cs="Times New Roman"/>
                <w:bCs/>
                <w:sz w:val="22"/>
              </w:rPr>
            </w:pPr>
            <w:r w:rsidRPr="00965F78">
              <w:rPr>
                <w:rFonts w:cs="Times New Roman"/>
                <w:b/>
                <w:bCs/>
                <w:sz w:val="22"/>
              </w:rPr>
              <w:t xml:space="preserve">Return demos:  </w:t>
            </w:r>
            <w:r w:rsidRPr="00965F78">
              <w:rPr>
                <w:rFonts w:cs="Times New Roman"/>
                <w:bCs/>
                <w:sz w:val="22"/>
              </w:rPr>
              <w:t>vitals (TPR, BP, AHR</w:t>
            </w:r>
          </w:p>
          <w:p w:rsidR="00532E32" w:rsidRPr="00E81154" w:rsidRDefault="007D3C6E" w:rsidP="006B542A">
            <w:pPr>
              <w:spacing w:after="0"/>
              <w:rPr>
                <w:rFonts w:cs="Times New Roman"/>
                <w:bCs/>
                <w:sz w:val="18"/>
                <w:szCs w:val="18"/>
              </w:rPr>
            </w:pPr>
            <w:r w:rsidRPr="00965F78">
              <w:rPr>
                <w:rFonts w:cs="Times New Roman"/>
                <w:bCs/>
                <w:sz w:val="22"/>
                <w:highlight w:val="yellow"/>
              </w:rPr>
              <w:t>See return demo schedule for times (on canvas)</w:t>
            </w:r>
            <w:r>
              <w:rPr>
                <w:rFonts w:cs="Times New Roman"/>
                <w:bCs/>
                <w:sz w:val="18"/>
                <w:szCs w:val="18"/>
              </w:rPr>
              <w:t xml:space="preserve">  </w:t>
            </w:r>
          </w:p>
        </w:tc>
        <w:tc>
          <w:tcPr>
            <w:tcW w:w="914" w:type="pct"/>
            <w:gridSpan w:val="2"/>
            <w:tcBorders>
              <w:top w:val="single" w:sz="6" w:space="0" w:color="auto"/>
              <w:left w:val="single" w:sz="4" w:space="0" w:color="auto"/>
              <w:bottom w:val="single" w:sz="4" w:space="0" w:color="auto"/>
              <w:right w:val="single" w:sz="6" w:space="0" w:color="auto"/>
            </w:tcBorders>
            <w:shd w:val="clear" w:color="auto" w:fill="D9D9D9"/>
          </w:tcPr>
          <w:p w:rsidR="003E6AF5" w:rsidRDefault="003E6AF5">
            <w:pPr>
              <w:spacing w:after="160" w:line="259" w:lineRule="auto"/>
              <w:rPr>
                <w:rFonts w:cs="Times New Roman"/>
                <w:bCs/>
                <w:sz w:val="18"/>
                <w:szCs w:val="18"/>
              </w:rPr>
            </w:pPr>
          </w:p>
          <w:p w:rsidR="003E6AF5" w:rsidRPr="00E81154" w:rsidRDefault="003E6AF5" w:rsidP="00D540AB">
            <w:pPr>
              <w:rPr>
                <w:rFonts w:cs="Times New Roman"/>
                <w:bCs/>
                <w:sz w:val="18"/>
                <w:szCs w:val="18"/>
              </w:rPr>
            </w:pPr>
          </w:p>
        </w:tc>
        <w:tc>
          <w:tcPr>
            <w:tcW w:w="1086" w:type="pct"/>
            <w:gridSpan w:val="2"/>
            <w:tcBorders>
              <w:top w:val="single" w:sz="6" w:space="0" w:color="auto"/>
              <w:left w:val="single" w:sz="6" w:space="0" w:color="auto"/>
              <w:bottom w:val="single" w:sz="4" w:space="0" w:color="auto"/>
              <w:right w:val="thinThickThinSmallGap" w:sz="24" w:space="0" w:color="auto"/>
            </w:tcBorders>
            <w:shd w:val="clear" w:color="auto" w:fill="D9D9D9"/>
          </w:tcPr>
          <w:p w:rsidR="003E6AF5" w:rsidRPr="00965F78" w:rsidRDefault="003E6AF5" w:rsidP="00D540AB">
            <w:pPr>
              <w:rPr>
                <w:rFonts w:cs="Times New Roman"/>
                <w:szCs w:val="24"/>
              </w:rPr>
            </w:pPr>
            <w:r w:rsidRPr="00965F78">
              <w:rPr>
                <w:rFonts w:cs="Times New Roman"/>
                <w:szCs w:val="24"/>
              </w:rPr>
              <w:t>Daily Evaluation</w:t>
            </w:r>
          </w:p>
          <w:p w:rsidR="003E6AF5" w:rsidRPr="00965F78" w:rsidRDefault="003E6AF5" w:rsidP="00D540AB">
            <w:pPr>
              <w:rPr>
                <w:rFonts w:cs="Times New Roman"/>
                <w:szCs w:val="24"/>
              </w:rPr>
            </w:pPr>
            <w:r w:rsidRPr="00965F78">
              <w:rPr>
                <w:rFonts w:cs="Times New Roman"/>
                <w:szCs w:val="24"/>
              </w:rPr>
              <w:t>Assigned paperwork</w:t>
            </w:r>
          </w:p>
          <w:p w:rsidR="003E6AF5" w:rsidRPr="008F18FE" w:rsidRDefault="003E6AF5" w:rsidP="00D540AB">
            <w:pPr>
              <w:rPr>
                <w:rFonts w:cs="Times New Roman"/>
                <w:sz w:val="18"/>
                <w:szCs w:val="18"/>
              </w:rPr>
            </w:pPr>
          </w:p>
        </w:tc>
      </w:tr>
      <w:tr w:rsidR="00B64256" w:rsidRPr="008F18FE" w:rsidTr="00B64256">
        <w:tc>
          <w:tcPr>
            <w:tcW w:w="418" w:type="pct"/>
            <w:vMerge w:val="restart"/>
            <w:tcBorders>
              <w:top w:val="single" w:sz="4" w:space="0" w:color="auto"/>
              <w:left w:val="thinThickThinMediumGap" w:sz="24" w:space="0" w:color="auto"/>
              <w:bottom w:val="single" w:sz="6" w:space="0" w:color="auto"/>
              <w:right w:val="single" w:sz="6" w:space="0" w:color="auto"/>
            </w:tcBorders>
            <w:vAlign w:val="center"/>
          </w:tcPr>
          <w:p w:rsidR="003E6AF5" w:rsidRPr="00965F78" w:rsidRDefault="003E6AF5" w:rsidP="00D540AB">
            <w:pPr>
              <w:jc w:val="center"/>
              <w:rPr>
                <w:rFonts w:cs="Times New Roman"/>
                <w:b/>
                <w:szCs w:val="24"/>
              </w:rPr>
            </w:pPr>
            <w:r w:rsidRPr="00965F78">
              <w:rPr>
                <w:rFonts w:cs="Times New Roman"/>
                <w:b/>
                <w:szCs w:val="24"/>
              </w:rPr>
              <w:t>5</w:t>
            </w:r>
          </w:p>
        </w:tc>
        <w:tc>
          <w:tcPr>
            <w:tcW w:w="430" w:type="pct"/>
            <w:tcBorders>
              <w:top w:val="single" w:sz="4"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r w:rsidRPr="00965F78">
              <w:rPr>
                <w:rFonts w:cs="Times New Roman"/>
                <w:szCs w:val="24"/>
              </w:rPr>
              <w:t>Sept 27</w:t>
            </w:r>
            <w:r w:rsidRPr="00965F78">
              <w:rPr>
                <w:rFonts w:cs="Times New Roman"/>
                <w:szCs w:val="24"/>
                <w:vertAlign w:val="superscript"/>
              </w:rPr>
              <w:t>th</w:t>
            </w:r>
            <w:r w:rsidRPr="00965F78">
              <w:rPr>
                <w:rFonts w:cs="Times New Roman"/>
                <w:szCs w:val="24"/>
              </w:rPr>
              <w:t xml:space="preserve"> </w:t>
            </w:r>
          </w:p>
        </w:tc>
        <w:tc>
          <w:tcPr>
            <w:tcW w:w="1128" w:type="pct"/>
            <w:gridSpan w:val="2"/>
            <w:tcBorders>
              <w:top w:val="single" w:sz="4" w:space="0" w:color="auto"/>
              <w:left w:val="single" w:sz="6" w:space="0" w:color="auto"/>
              <w:bottom w:val="single" w:sz="6" w:space="0" w:color="auto"/>
              <w:right w:val="single" w:sz="6" w:space="0" w:color="auto"/>
            </w:tcBorders>
          </w:tcPr>
          <w:p w:rsidR="00C97361" w:rsidRDefault="00C97361" w:rsidP="000F636E">
            <w:pPr>
              <w:rPr>
                <w:rFonts w:cs="Times New Roman"/>
                <w:b/>
                <w:szCs w:val="24"/>
              </w:rPr>
            </w:pPr>
            <w:r>
              <w:rPr>
                <w:rFonts w:cs="Times New Roman"/>
                <w:b/>
                <w:szCs w:val="24"/>
              </w:rPr>
              <w:t xml:space="preserve">Module 4 </w:t>
            </w:r>
          </w:p>
          <w:p w:rsidR="00C97361" w:rsidRDefault="005E0379" w:rsidP="000F636E">
            <w:pPr>
              <w:rPr>
                <w:rFonts w:cs="Times New Roman"/>
                <w:szCs w:val="24"/>
              </w:rPr>
            </w:pPr>
            <w:r w:rsidRPr="00965F78">
              <w:rPr>
                <w:rFonts w:cs="Times New Roman"/>
                <w:szCs w:val="24"/>
              </w:rPr>
              <w:t xml:space="preserve">Whole person care </w:t>
            </w:r>
          </w:p>
          <w:p w:rsidR="000B2D95" w:rsidRPr="00965F78" w:rsidRDefault="005E0379" w:rsidP="000F636E">
            <w:pPr>
              <w:rPr>
                <w:rFonts w:cs="Times New Roman"/>
                <w:szCs w:val="24"/>
              </w:rPr>
            </w:pPr>
            <w:r w:rsidRPr="00C97361">
              <w:rPr>
                <w:rFonts w:cs="Times New Roman"/>
                <w:b/>
                <w:szCs w:val="24"/>
              </w:rPr>
              <w:t>Unit 3</w:t>
            </w:r>
            <w:r w:rsidRPr="00965F78">
              <w:rPr>
                <w:rFonts w:cs="Times New Roman"/>
                <w:szCs w:val="24"/>
              </w:rPr>
              <w:t>: (Nursing Process part 2)</w:t>
            </w:r>
          </w:p>
          <w:p w:rsidR="000B2D95" w:rsidRPr="00965F78" w:rsidRDefault="000F636E" w:rsidP="00284C2C">
            <w:pPr>
              <w:pStyle w:val="ListParagraph"/>
              <w:numPr>
                <w:ilvl w:val="0"/>
                <w:numId w:val="14"/>
              </w:numPr>
              <w:rPr>
                <w:rFonts w:cs="Times New Roman"/>
                <w:szCs w:val="24"/>
              </w:rPr>
            </w:pPr>
            <w:r w:rsidRPr="00965F78">
              <w:rPr>
                <w:rFonts w:cs="Times New Roman"/>
                <w:szCs w:val="24"/>
              </w:rPr>
              <w:t>Critical reas</w:t>
            </w:r>
            <w:r w:rsidR="005E0379" w:rsidRPr="00965F78">
              <w:rPr>
                <w:rFonts w:cs="Times New Roman"/>
                <w:szCs w:val="24"/>
              </w:rPr>
              <w:t>oning with prioritization ADPIE</w:t>
            </w:r>
          </w:p>
          <w:p w:rsidR="000B2D95" w:rsidRPr="00965F78" w:rsidRDefault="000B2D95" w:rsidP="000B2D95">
            <w:pPr>
              <w:spacing w:after="0"/>
              <w:rPr>
                <w:rFonts w:cs="Times New Roman"/>
                <w:bCs/>
                <w:szCs w:val="24"/>
              </w:rPr>
            </w:pPr>
            <w:r w:rsidRPr="00965F78">
              <w:rPr>
                <w:rFonts w:cs="Times New Roman"/>
                <w:b/>
                <w:szCs w:val="24"/>
              </w:rPr>
              <w:t>Unit 4:</w:t>
            </w:r>
            <w:r w:rsidRPr="00965F78">
              <w:rPr>
                <w:rFonts w:cs="Times New Roman"/>
                <w:szCs w:val="24"/>
              </w:rPr>
              <w:t xml:space="preserve"> Intro to Pharmacology Part 1</w:t>
            </w:r>
          </w:p>
          <w:p w:rsidR="000B2D95" w:rsidRPr="00965F78" w:rsidRDefault="000B2D95" w:rsidP="000B2D95">
            <w:pPr>
              <w:spacing w:after="0"/>
              <w:rPr>
                <w:rFonts w:cs="Times New Roman"/>
                <w:bCs/>
                <w:szCs w:val="24"/>
              </w:rPr>
            </w:pPr>
          </w:p>
          <w:p w:rsidR="003E6AF5" w:rsidRPr="00965F78" w:rsidRDefault="003E6AF5" w:rsidP="000F636E">
            <w:pPr>
              <w:rPr>
                <w:rFonts w:cs="Times New Roman"/>
                <w:szCs w:val="24"/>
              </w:rPr>
            </w:pPr>
          </w:p>
        </w:tc>
        <w:tc>
          <w:tcPr>
            <w:tcW w:w="1024" w:type="pct"/>
            <w:gridSpan w:val="2"/>
            <w:tcBorders>
              <w:top w:val="single" w:sz="4" w:space="0" w:color="auto"/>
              <w:left w:val="single" w:sz="6" w:space="0" w:color="auto"/>
              <w:bottom w:val="single" w:sz="6" w:space="0" w:color="auto"/>
              <w:right w:val="single" w:sz="4" w:space="0" w:color="auto"/>
            </w:tcBorders>
          </w:tcPr>
          <w:p w:rsidR="00562429" w:rsidRPr="00965F78" w:rsidRDefault="00562429" w:rsidP="00562429">
            <w:pPr>
              <w:rPr>
                <w:rFonts w:cs="Times New Roman"/>
                <w:b/>
                <w:i/>
                <w:szCs w:val="24"/>
                <w:u w:val="single"/>
              </w:rPr>
            </w:pPr>
            <w:r w:rsidRPr="00965F78">
              <w:rPr>
                <w:rFonts w:cs="Times New Roman"/>
                <w:b/>
                <w:i/>
                <w:szCs w:val="24"/>
                <w:u w:val="single"/>
              </w:rPr>
              <w:t xml:space="preserve">Required </w:t>
            </w:r>
            <w:r w:rsidR="003E6AF5" w:rsidRPr="00965F78">
              <w:rPr>
                <w:rFonts w:cs="Times New Roman"/>
                <w:b/>
                <w:i/>
                <w:szCs w:val="24"/>
                <w:u w:val="single"/>
              </w:rPr>
              <w:t xml:space="preserve">Readings </w:t>
            </w:r>
          </w:p>
          <w:p w:rsidR="00B27C95" w:rsidRPr="00965F78" w:rsidRDefault="00EC2C96" w:rsidP="00965F78">
            <w:pPr>
              <w:pStyle w:val="NoSpacing"/>
            </w:pPr>
            <w:r w:rsidRPr="00965F78">
              <w:t>Porter &amp;Perry:</w:t>
            </w:r>
            <w:r w:rsidR="001A445B" w:rsidRPr="00965F78">
              <w:t xml:space="preserve"> </w:t>
            </w:r>
          </w:p>
          <w:p w:rsidR="00EC2C96" w:rsidRPr="00965F78" w:rsidRDefault="00B27C95" w:rsidP="00284C2C">
            <w:pPr>
              <w:pStyle w:val="NoSpacing"/>
              <w:numPr>
                <w:ilvl w:val="0"/>
                <w:numId w:val="32"/>
              </w:numPr>
              <w:ind w:left="360"/>
            </w:pPr>
            <w:r w:rsidRPr="00965F78">
              <w:t xml:space="preserve">Chapters: </w:t>
            </w:r>
            <w:r w:rsidR="002D3156" w:rsidRPr="00965F78">
              <w:t>18</w:t>
            </w:r>
            <w:r w:rsidR="001A445B" w:rsidRPr="00965F78">
              <w:t>,19,20</w:t>
            </w:r>
          </w:p>
          <w:p w:rsidR="00B27C95" w:rsidRPr="00965F78" w:rsidRDefault="00B27C95" w:rsidP="00965F78">
            <w:pPr>
              <w:pStyle w:val="NoSpacing"/>
            </w:pPr>
          </w:p>
          <w:p w:rsidR="00B27C95" w:rsidRPr="00965F78" w:rsidRDefault="00C16D36" w:rsidP="00965F78">
            <w:pPr>
              <w:pStyle w:val="NoSpacing"/>
            </w:pPr>
            <w:r w:rsidRPr="00965F78">
              <w:t xml:space="preserve">Lilley: </w:t>
            </w:r>
          </w:p>
          <w:p w:rsidR="00562429" w:rsidRPr="00965F78" w:rsidRDefault="00B27C95" w:rsidP="00284C2C">
            <w:pPr>
              <w:pStyle w:val="NoSpacing"/>
              <w:numPr>
                <w:ilvl w:val="0"/>
                <w:numId w:val="32"/>
              </w:numPr>
              <w:ind w:left="360"/>
            </w:pPr>
            <w:r w:rsidRPr="00965F78">
              <w:t>Chapters: 1,5,7</w:t>
            </w:r>
          </w:p>
          <w:p w:rsidR="000E033C" w:rsidRPr="00965F78" w:rsidRDefault="000E033C" w:rsidP="00965F78">
            <w:pPr>
              <w:pStyle w:val="NoSpacing"/>
            </w:pPr>
          </w:p>
          <w:p w:rsidR="00562429" w:rsidRPr="00965F78" w:rsidRDefault="00562429" w:rsidP="00562429">
            <w:pPr>
              <w:rPr>
                <w:rFonts w:cs="Times New Roman"/>
                <w:b/>
                <w:bCs/>
                <w:szCs w:val="24"/>
                <w:u w:val="single"/>
              </w:rPr>
            </w:pPr>
            <w:r w:rsidRPr="00965F78">
              <w:rPr>
                <w:rFonts w:cs="Times New Roman"/>
                <w:b/>
                <w:bCs/>
                <w:szCs w:val="24"/>
                <w:u w:val="single"/>
              </w:rPr>
              <w:t xml:space="preserve">Supplementary Reading </w:t>
            </w:r>
          </w:p>
          <w:p w:rsidR="00965F78" w:rsidRDefault="00701856" w:rsidP="00284C2C">
            <w:pPr>
              <w:pStyle w:val="NoSpacing"/>
              <w:numPr>
                <w:ilvl w:val="0"/>
                <w:numId w:val="31"/>
              </w:numPr>
            </w:pPr>
            <w:r w:rsidRPr="00965F78">
              <w:t>ATI Fundamentals book: Chapter 7 &amp; 8</w:t>
            </w:r>
          </w:p>
          <w:p w:rsidR="00701856" w:rsidRPr="00965F78" w:rsidRDefault="00701856" w:rsidP="00284C2C">
            <w:pPr>
              <w:pStyle w:val="NoSpacing"/>
              <w:numPr>
                <w:ilvl w:val="0"/>
                <w:numId w:val="31"/>
              </w:numPr>
            </w:pPr>
            <w:r w:rsidRPr="00965F78">
              <w:t>ATI Pharmacology book: 1, 2, 5, 6</w:t>
            </w:r>
          </w:p>
          <w:p w:rsidR="003E6AF5" w:rsidRPr="00965F78" w:rsidRDefault="003E6AF5" w:rsidP="00701856">
            <w:pPr>
              <w:rPr>
                <w:rFonts w:cs="Times New Roman"/>
                <w:szCs w:val="24"/>
              </w:rPr>
            </w:pPr>
          </w:p>
        </w:tc>
        <w:tc>
          <w:tcPr>
            <w:tcW w:w="914" w:type="pct"/>
            <w:gridSpan w:val="2"/>
            <w:tcBorders>
              <w:top w:val="single" w:sz="4" w:space="0" w:color="auto"/>
              <w:left w:val="single" w:sz="4" w:space="0" w:color="auto"/>
              <w:bottom w:val="single" w:sz="6" w:space="0" w:color="auto"/>
              <w:right w:val="single" w:sz="6" w:space="0" w:color="auto"/>
            </w:tcBorders>
          </w:tcPr>
          <w:p w:rsidR="00865390" w:rsidRPr="00965F78" w:rsidRDefault="00865390" w:rsidP="00865390">
            <w:pPr>
              <w:rPr>
                <w:rFonts w:cs="Times New Roman"/>
                <w:b/>
                <w:szCs w:val="24"/>
                <w:highlight w:val="cyan"/>
                <w:u w:val="single"/>
              </w:rPr>
            </w:pPr>
            <w:r w:rsidRPr="00965F78">
              <w:rPr>
                <w:rFonts w:cs="Times New Roman"/>
                <w:b/>
                <w:szCs w:val="24"/>
                <w:highlight w:val="cyan"/>
                <w:u w:val="single"/>
              </w:rPr>
              <w:t>ATI: Nurse Logic 2.0 – Module: knowledge and clinical judgment</w:t>
            </w:r>
          </w:p>
          <w:p w:rsidR="00865390" w:rsidRPr="00965F78" w:rsidRDefault="00865390" w:rsidP="00284C2C">
            <w:pPr>
              <w:pStyle w:val="ListParagraph"/>
              <w:numPr>
                <w:ilvl w:val="0"/>
                <w:numId w:val="10"/>
              </w:numPr>
              <w:spacing w:after="0"/>
              <w:rPr>
                <w:rFonts w:cs="Times New Roman"/>
                <w:szCs w:val="24"/>
                <w:highlight w:val="cyan"/>
              </w:rPr>
            </w:pPr>
            <w:r w:rsidRPr="00965F78">
              <w:rPr>
                <w:rFonts w:cs="Times New Roman"/>
                <w:szCs w:val="24"/>
                <w:highlight w:val="cyan"/>
              </w:rPr>
              <w:t>Fundamental thinking</w:t>
            </w:r>
          </w:p>
          <w:p w:rsidR="00865390" w:rsidRPr="00965F78" w:rsidRDefault="00865390" w:rsidP="00284C2C">
            <w:pPr>
              <w:pStyle w:val="ListParagraph"/>
              <w:numPr>
                <w:ilvl w:val="0"/>
                <w:numId w:val="10"/>
              </w:numPr>
              <w:spacing w:after="0"/>
              <w:rPr>
                <w:rFonts w:cs="Times New Roman"/>
                <w:bCs/>
                <w:szCs w:val="24"/>
                <w:highlight w:val="cyan"/>
              </w:rPr>
            </w:pPr>
            <w:r w:rsidRPr="00965F78">
              <w:rPr>
                <w:rFonts w:cs="Times New Roman"/>
                <w:szCs w:val="24"/>
                <w:highlight w:val="cyan"/>
              </w:rPr>
              <w:t>Critical Thinking and Clinical Judgment</w:t>
            </w:r>
          </w:p>
          <w:p w:rsidR="006B542A" w:rsidRPr="00965F78" w:rsidRDefault="00865390" w:rsidP="00284C2C">
            <w:pPr>
              <w:pStyle w:val="ListParagraph"/>
              <w:numPr>
                <w:ilvl w:val="0"/>
                <w:numId w:val="10"/>
              </w:numPr>
              <w:spacing w:after="0"/>
              <w:rPr>
                <w:rFonts w:cs="Times New Roman"/>
                <w:bCs/>
                <w:szCs w:val="24"/>
                <w:highlight w:val="cyan"/>
              </w:rPr>
            </w:pPr>
            <w:r w:rsidRPr="00965F78">
              <w:rPr>
                <w:rFonts w:cs="Times New Roman"/>
                <w:szCs w:val="24"/>
                <w:highlight w:val="cyan"/>
              </w:rPr>
              <w:t>Clinical Reasoning</w:t>
            </w:r>
          </w:p>
          <w:p w:rsidR="009E6793" w:rsidRPr="00965F78" w:rsidRDefault="009E6793" w:rsidP="009E6793">
            <w:pPr>
              <w:spacing w:after="160" w:line="259" w:lineRule="auto"/>
              <w:rPr>
                <w:rFonts w:cs="Times New Roman"/>
                <w:szCs w:val="24"/>
              </w:rPr>
            </w:pPr>
            <w:r w:rsidRPr="00965F78">
              <w:rPr>
                <w:rFonts w:cs="Times New Roman"/>
                <w:b/>
                <w:szCs w:val="24"/>
                <w:u w:val="single"/>
              </w:rPr>
              <w:t>ATI online) Pharmacology Made Easy (PME) 3.0</w:t>
            </w:r>
            <w:r w:rsidRPr="00965F78">
              <w:rPr>
                <w:rFonts w:cs="Times New Roman"/>
                <w:szCs w:val="24"/>
              </w:rPr>
              <w:t xml:space="preserve"> </w:t>
            </w:r>
          </w:p>
          <w:p w:rsidR="000B2D95" w:rsidRPr="00965F78" w:rsidRDefault="000B2D95" w:rsidP="000B2D95">
            <w:pPr>
              <w:spacing w:after="160" w:line="259" w:lineRule="auto"/>
              <w:rPr>
                <w:rFonts w:cs="Times New Roman"/>
                <w:szCs w:val="24"/>
              </w:rPr>
            </w:pPr>
            <w:r w:rsidRPr="00965F78">
              <w:rPr>
                <w:rFonts w:cs="Times New Roman"/>
                <w:szCs w:val="24"/>
              </w:rPr>
              <w:t>Module: Intro to Pharmacology sections:</w:t>
            </w:r>
          </w:p>
          <w:p w:rsidR="000B2D95" w:rsidRPr="00965F78" w:rsidRDefault="000B2D95" w:rsidP="00284C2C">
            <w:pPr>
              <w:pStyle w:val="ListParagraph"/>
              <w:numPr>
                <w:ilvl w:val="0"/>
                <w:numId w:val="12"/>
              </w:numPr>
              <w:spacing w:after="160" w:line="259" w:lineRule="auto"/>
              <w:ind w:left="360"/>
              <w:rPr>
                <w:rFonts w:cs="Times New Roman"/>
                <w:szCs w:val="24"/>
              </w:rPr>
            </w:pPr>
            <w:r w:rsidRPr="00965F78">
              <w:rPr>
                <w:rFonts w:cs="Times New Roman"/>
                <w:szCs w:val="24"/>
              </w:rPr>
              <w:t>Introduction</w:t>
            </w:r>
          </w:p>
          <w:p w:rsidR="000B2D95" w:rsidRPr="00965F78" w:rsidRDefault="000B2D95" w:rsidP="00284C2C">
            <w:pPr>
              <w:pStyle w:val="ListParagraph"/>
              <w:numPr>
                <w:ilvl w:val="0"/>
                <w:numId w:val="12"/>
              </w:numPr>
              <w:spacing w:after="160" w:line="259" w:lineRule="auto"/>
              <w:ind w:left="360"/>
              <w:rPr>
                <w:rFonts w:cs="Times New Roman"/>
                <w:szCs w:val="24"/>
              </w:rPr>
            </w:pPr>
            <w:r w:rsidRPr="00965F78">
              <w:rPr>
                <w:rFonts w:cs="Times New Roman"/>
                <w:szCs w:val="24"/>
              </w:rPr>
              <w:t>Drug Categories</w:t>
            </w:r>
          </w:p>
          <w:p w:rsidR="003E6AF5" w:rsidRPr="00965F78" w:rsidRDefault="000B2D95" w:rsidP="00284C2C">
            <w:pPr>
              <w:pStyle w:val="ListParagraph"/>
              <w:numPr>
                <w:ilvl w:val="0"/>
                <w:numId w:val="12"/>
              </w:numPr>
              <w:spacing w:after="160" w:line="259" w:lineRule="auto"/>
              <w:ind w:left="360"/>
              <w:rPr>
                <w:rFonts w:cs="Times New Roman"/>
                <w:szCs w:val="24"/>
              </w:rPr>
            </w:pPr>
            <w:r w:rsidRPr="00965F78">
              <w:rPr>
                <w:rFonts w:cs="Times New Roman"/>
                <w:szCs w:val="24"/>
              </w:rPr>
              <w:t>Pr</w:t>
            </w:r>
            <w:r w:rsidR="00965F78">
              <w:rPr>
                <w:rFonts w:cs="Times New Roman"/>
                <w:szCs w:val="24"/>
              </w:rPr>
              <w:t xml:space="preserve">escription vs Non prescription </w:t>
            </w:r>
          </w:p>
        </w:tc>
        <w:tc>
          <w:tcPr>
            <w:tcW w:w="1086" w:type="pct"/>
            <w:gridSpan w:val="2"/>
            <w:tcBorders>
              <w:top w:val="single" w:sz="4" w:space="0" w:color="auto"/>
              <w:left w:val="single" w:sz="6" w:space="0" w:color="auto"/>
              <w:bottom w:val="single" w:sz="6" w:space="0" w:color="auto"/>
              <w:right w:val="thinThickThinSmallGap" w:sz="24" w:space="0" w:color="auto"/>
            </w:tcBorders>
          </w:tcPr>
          <w:p w:rsidR="003E6AF5" w:rsidRDefault="003E6AF5" w:rsidP="00D540AB">
            <w:pPr>
              <w:rPr>
                <w:rFonts w:cs="Times New Roman"/>
                <w:sz w:val="18"/>
                <w:szCs w:val="18"/>
              </w:rPr>
            </w:pPr>
            <w:r>
              <w:rPr>
                <w:rFonts w:cs="Times New Roman"/>
                <w:sz w:val="18"/>
                <w:szCs w:val="18"/>
              </w:rPr>
              <w:t xml:space="preserve"> </w:t>
            </w:r>
          </w:p>
          <w:p w:rsidR="003E6AF5" w:rsidRPr="008F18FE" w:rsidRDefault="003E6AF5" w:rsidP="00D540AB">
            <w:pPr>
              <w:rPr>
                <w:rFonts w:cs="Times New Roman"/>
                <w:sz w:val="18"/>
                <w:szCs w:val="18"/>
              </w:rPr>
            </w:pPr>
          </w:p>
        </w:tc>
      </w:tr>
      <w:tr w:rsidR="00B64256" w:rsidRPr="00965F78" w:rsidTr="00B64256">
        <w:tc>
          <w:tcPr>
            <w:tcW w:w="418" w:type="pct"/>
            <w:vMerge/>
            <w:tcBorders>
              <w:top w:val="single" w:sz="6" w:space="0" w:color="auto"/>
              <w:left w:val="thinThickThinMediumGap" w:sz="24" w:space="0" w:color="auto"/>
              <w:bottom w:val="single" w:sz="6" w:space="0" w:color="auto"/>
              <w:right w:val="single" w:sz="6" w:space="0" w:color="auto"/>
            </w:tcBorders>
          </w:tcPr>
          <w:p w:rsidR="003E6AF5" w:rsidRPr="00965F78" w:rsidRDefault="003E6AF5" w:rsidP="00D540AB">
            <w:pP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r w:rsidRPr="00965F78">
              <w:rPr>
                <w:rFonts w:cs="Times New Roman"/>
                <w:szCs w:val="24"/>
              </w:rPr>
              <w:t>Sept 29-30</w:t>
            </w:r>
          </w:p>
          <w:p w:rsidR="00532E32" w:rsidRPr="00965F78" w:rsidRDefault="00532E32" w:rsidP="00D540AB">
            <w:pPr>
              <w:rPr>
                <w:rFonts w:cs="Times New Roman"/>
                <w:szCs w:val="24"/>
              </w:rPr>
            </w:pP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BA1BD4" w:rsidRPr="00965F78" w:rsidRDefault="007C06E0" w:rsidP="00BA1BD4">
            <w:pPr>
              <w:rPr>
                <w:rFonts w:cs="Times New Roman"/>
                <w:b/>
                <w:i/>
                <w:szCs w:val="24"/>
              </w:rPr>
            </w:pPr>
            <w:r w:rsidRPr="00965F78">
              <w:rPr>
                <w:rFonts w:cs="Times New Roman"/>
                <w:b/>
                <w:i/>
                <w:szCs w:val="24"/>
              </w:rPr>
              <w:t xml:space="preserve">Clinical Foci (Professional nursing-clinical reasoning): </w:t>
            </w:r>
            <w:r w:rsidRPr="00965F78">
              <w:rPr>
                <w:rFonts w:cs="Times New Roman"/>
                <w:szCs w:val="24"/>
              </w:rPr>
              <w:t>clinical reasoning</w:t>
            </w:r>
            <w:r w:rsidR="00BA1BD4" w:rsidRPr="00965F78">
              <w:rPr>
                <w:rFonts w:cs="Times New Roman"/>
                <w:b/>
                <w:i/>
                <w:szCs w:val="24"/>
              </w:rPr>
              <w:t xml:space="preserve"> </w:t>
            </w:r>
          </w:p>
          <w:p w:rsidR="00BA1BD4" w:rsidRPr="00965F78" w:rsidRDefault="00BA1BD4" w:rsidP="00BA1BD4">
            <w:pPr>
              <w:rPr>
                <w:rFonts w:cs="Times New Roman"/>
                <w:b/>
                <w:szCs w:val="24"/>
                <w:u w:val="single"/>
              </w:rPr>
            </w:pPr>
            <w:r w:rsidRPr="00965F78">
              <w:rPr>
                <w:rFonts w:cs="Times New Roman"/>
                <w:b/>
                <w:i/>
                <w:szCs w:val="24"/>
              </w:rPr>
              <w:t xml:space="preserve">Activity: </w:t>
            </w:r>
            <w:r w:rsidRPr="00965F78">
              <w:rPr>
                <w:rFonts w:cs="Times New Roman"/>
                <w:szCs w:val="24"/>
              </w:rPr>
              <w:t>Observe how the nurse and your instructor is using clinical reasoning</w:t>
            </w:r>
          </w:p>
          <w:p w:rsidR="00C519AB" w:rsidRPr="00965F78" w:rsidRDefault="00C519AB" w:rsidP="008279E4">
            <w:pPr>
              <w:rPr>
                <w:rFonts w:cs="Times New Roman"/>
                <w:i/>
                <w:szCs w:val="24"/>
              </w:rPr>
            </w:pPr>
          </w:p>
        </w:tc>
        <w:tc>
          <w:tcPr>
            <w:tcW w:w="1024" w:type="pct"/>
            <w:gridSpan w:val="2"/>
            <w:tcBorders>
              <w:top w:val="single" w:sz="6" w:space="0" w:color="auto"/>
              <w:left w:val="single" w:sz="6" w:space="0" w:color="auto"/>
              <w:bottom w:val="single" w:sz="6" w:space="0" w:color="auto"/>
              <w:right w:val="single" w:sz="4" w:space="0" w:color="auto"/>
            </w:tcBorders>
            <w:shd w:val="clear" w:color="auto" w:fill="D9D9D9"/>
          </w:tcPr>
          <w:p w:rsidR="007C06E0" w:rsidRPr="00965F78" w:rsidRDefault="007C06E0" w:rsidP="007C06E0">
            <w:pPr>
              <w:rPr>
                <w:rFonts w:cs="Times New Roman"/>
                <w:b/>
                <w:szCs w:val="24"/>
                <w:u w:val="single"/>
              </w:rPr>
            </w:pPr>
            <w:r w:rsidRPr="00965F78">
              <w:rPr>
                <w:rFonts w:cs="Times New Roman"/>
                <w:b/>
                <w:szCs w:val="24"/>
                <w:u w:val="single"/>
              </w:rPr>
              <w:t xml:space="preserve">Attend clinical site 7a-12 </w:t>
            </w:r>
          </w:p>
          <w:p w:rsidR="007C06E0" w:rsidRPr="00965F78" w:rsidRDefault="007C06E0" w:rsidP="00D540AB">
            <w:pPr>
              <w:rPr>
                <w:rFonts w:cs="Times New Roman"/>
                <w:b/>
                <w:i/>
                <w:szCs w:val="24"/>
              </w:rPr>
            </w:pPr>
          </w:p>
          <w:p w:rsidR="009A4A41" w:rsidRPr="00965F78" w:rsidRDefault="009A4A41" w:rsidP="006B542A">
            <w:pPr>
              <w:spacing w:after="0"/>
              <w:rPr>
                <w:rFonts w:cs="Times New Roman"/>
                <w:b/>
                <w:bCs/>
                <w:szCs w:val="24"/>
                <w:u w:val="single"/>
              </w:rPr>
            </w:pPr>
            <w:r w:rsidRPr="00965F78">
              <w:rPr>
                <w:rFonts w:cs="Times New Roman"/>
                <w:b/>
                <w:bCs/>
                <w:szCs w:val="24"/>
                <w:u w:val="single"/>
              </w:rPr>
              <w:t>Lab Experience 1 to 3:30</w:t>
            </w:r>
          </w:p>
          <w:p w:rsidR="000449E6" w:rsidRPr="00965F78" w:rsidRDefault="000449E6" w:rsidP="006B542A">
            <w:pPr>
              <w:spacing w:after="0"/>
              <w:rPr>
                <w:rFonts w:cs="Times New Roman"/>
                <w:b/>
                <w:i/>
                <w:szCs w:val="24"/>
              </w:rPr>
            </w:pPr>
            <w:r w:rsidRPr="00965F78">
              <w:rPr>
                <w:rFonts w:cs="Times New Roman"/>
                <w:b/>
                <w:i/>
                <w:szCs w:val="24"/>
              </w:rPr>
              <w:t>Physical assessment: System Stations with practice</w:t>
            </w:r>
          </w:p>
          <w:p w:rsidR="007C06E0" w:rsidRPr="00965F78" w:rsidRDefault="007C06E0" w:rsidP="006B542A">
            <w:pPr>
              <w:spacing w:after="0"/>
              <w:rPr>
                <w:rFonts w:cs="Times New Roman"/>
                <w:bCs/>
                <w:szCs w:val="24"/>
                <w:highlight w:val="yellow"/>
              </w:rPr>
            </w:pPr>
            <w:r w:rsidRPr="00965F78">
              <w:rPr>
                <w:rFonts w:cs="Times New Roman"/>
                <w:b/>
                <w:bCs/>
                <w:szCs w:val="24"/>
                <w:highlight w:val="yellow"/>
              </w:rPr>
              <w:t>On Canvas</w:t>
            </w:r>
            <w:r w:rsidRPr="00965F78">
              <w:rPr>
                <w:rFonts w:cs="Times New Roman"/>
                <w:bCs/>
                <w:szCs w:val="24"/>
                <w:highlight w:val="yellow"/>
              </w:rPr>
              <w:t xml:space="preserve"> – Open “Physical Assessment” page under Clinical info.  </w:t>
            </w:r>
          </w:p>
          <w:p w:rsidR="007C06E0" w:rsidRPr="00965F78" w:rsidRDefault="007C06E0" w:rsidP="006B542A">
            <w:pPr>
              <w:spacing w:after="0"/>
              <w:rPr>
                <w:rFonts w:cs="Times New Roman"/>
                <w:b/>
                <w:i/>
                <w:szCs w:val="24"/>
              </w:rPr>
            </w:pPr>
            <w:r w:rsidRPr="00965F78">
              <w:rPr>
                <w:rFonts w:cs="Times New Roman"/>
                <w:bCs/>
                <w:szCs w:val="24"/>
                <w:highlight w:val="yellow"/>
              </w:rPr>
              <w:t>Watch all 5 videos by</w:t>
            </w:r>
          </w:p>
        </w:tc>
        <w:tc>
          <w:tcPr>
            <w:tcW w:w="914" w:type="pct"/>
            <w:gridSpan w:val="2"/>
            <w:tcBorders>
              <w:top w:val="single" w:sz="6" w:space="0" w:color="auto"/>
              <w:left w:val="single" w:sz="4" w:space="0" w:color="auto"/>
              <w:bottom w:val="single" w:sz="6" w:space="0" w:color="auto"/>
              <w:right w:val="single" w:sz="6" w:space="0" w:color="auto"/>
            </w:tcBorders>
            <w:shd w:val="clear" w:color="auto" w:fill="D9D9D9"/>
          </w:tcPr>
          <w:p w:rsidR="007C06E0" w:rsidRPr="00965F78" w:rsidRDefault="007C06E0" w:rsidP="007C06E0">
            <w:pPr>
              <w:spacing w:after="0"/>
              <w:rPr>
                <w:rFonts w:cs="Times New Roman"/>
                <w:b/>
                <w:bCs/>
                <w:szCs w:val="24"/>
                <w:highlight w:val="yellow"/>
              </w:rPr>
            </w:pPr>
          </w:p>
          <w:p w:rsidR="007C06E0" w:rsidRPr="00965F78" w:rsidRDefault="007C06E0" w:rsidP="007C06E0">
            <w:pPr>
              <w:spacing w:after="0"/>
              <w:rPr>
                <w:rFonts w:cs="Times New Roman"/>
                <w:b/>
                <w:bCs/>
                <w:szCs w:val="24"/>
                <w:highlight w:val="yellow"/>
              </w:rPr>
            </w:pPr>
          </w:p>
          <w:p w:rsidR="007C06E0" w:rsidRPr="00965F78" w:rsidRDefault="007C06E0" w:rsidP="007C06E0">
            <w:pPr>
              <w:spacing w:after="0"/>
              <w:rPr>
                <w:rFonts w:cs="Times New Roman"/>
                <w:b/>
                <w:bCs/>
                <w:szCs w:val="24"/>
                <w:highlight w:val="yellow"/>
              </w:rPr>
            </w:pPr>
          </w:p>
          <w:p w:rsidR="007C06E0" w:rsidRPr="00965F78" w:rsidRDefault="007C06E0" w:rsidP="007C06E0">
            <w:pPr>
              <w:spacing w:after="0"/>
              <w:rPr>
                <w:rFonts w:cs="Times New Roman"/>
                <w:b/>
                <w:bCs/>
                <w:szCs w:val="24"/>
                <w:highlight w:val="yellow"/>
              </w:rPr>
            </w:pPr>
          </w:p>
          <w:p w:rsidR="007C06E0" w:rsidRPr="00965F78" w:rsidRDefault="007C06E0" w:rsidP="007C06E0">
            <w:pPr>
              <w:spacing w:after="0"/>
              <w:rPr>
                <w:rFonts w:cs="Times New Roman"/>
                <w:b/>
                <w:bCs/>
                <w:szCs w:val="24"/>
                <w:highlight w:val="yellow"/>
              </w:rPr>
            </w:pPr>
          </w:p>
          <w:p w:rsidR="007C06E0" w:rsidRPr="00965F78" w:rsidRDefault="007C06E0" w:rsidP="007C06E0">
            <w:pPr>
              <w:spacing w:after="0"/>
              <w:rPr>
                <w:rFonts w:cs="Times New Roman"/>
                <w:b/>
                <w:bCs/>
                <w:szCs w:val="24"/>
                <w:highlight w:val="yellow"/>
              </w:rPr>
            </w:pPr>
          </w:p>
          <w:p w:rsidR="007C06E0" w:rsidRPr="00965F78" w:rsidRDefault="007C06E0" w:rsidP="007C06E0">
            <w:pPr>
              <w:spacing w:after="0"/>
              <w:rPr>
                <w:rFonts w:cs="Times New Roman"/>
                <w:b/>
                <w:bCs/>
                <w:szCs w:val="24"/>
                <w:highlight w:val="yellow"/>
              </w:rPr>
            </w:pPr>
          </w:p>
          <w:p w:rsidR="007C06E0" w:rsidRPr="00965F78" w:rsidRDefault="007C06E0" w:rsidP="007C06E0">
            <w:pPr>
              <w:spacing w:after="0"/>
              <w:rPr>
                <w:rFonts w:cs="Times New Roman"/>
                <w:b/>
                <w:bCs/>
                <w:szCs w:val="24"/>
                <w:highlight w:val="yellow"/>
              </w:rPr>
            </w:pPr>
          </w:p>
          <w:p w:rsidR="007C06E0" w:rsidRPr="00965F78" w:rsidRDefault="007C06E0" w:rsidP="007C06E0">
            <w:pPr>
              <w:spacing w:after="0"/>
              <w:rPr>
                <w:rFonts w:cs="Times New Roman"/>
                <w:b/>
                <w:bCs/>
                <w:szCs w:val="24"/>
                <w:highlight w:val="yellow"/>
              </w:rPr>
            </w:pPr>
          </w:p>
          <w:p w:rsidR="003E6AF5" w:rsidRPr="00965F78" w:rsidRDefault="003E6AF5" w:rsidP="007C06E0">
            <w:pPr>
              <w:rPr>
                <w:rFonts w:cs="Times New Roman"/>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3E6AF5" w:rsidRPr="00965F78" w:rsidRDefault="003E6AF5" w:rsidP="00D540AB">
            <w:pPr>
              <w:rPr>
                <w:rFonts w:cs="Times New Roman"/>
                <w:szCs w:val="24"/>
              </w:rPr>
            </w:pPr>
            <w:r w:rsidRPr="00965F78">
              <w:rPr>
                <w:rFonts w:cs="Times New Roman"/>
                <w:szCs w:val="24"/>
              </w:rPr>
              <w:t>Daily Evaluation</w:t>
            </w:r>
          </w:p>
          <w:p w:rsidR="003E6AF5" w:rsidRPr="00965F78" w:rsidRDefault="003E6AF5" w:rsidP="00D540AB">
            <w:pPr>
              <w:rPr>
                <w:rFonts w:cs="Times New Roman"/>
                <w:szCs w:val="24"/>
              </w:rPr>
            </w:pPr>
            <w:r w:rsidRPr="00965F78">
              <w:rPr>
                <w:rFonts w:cs="Times New Roman"/>
                <w:szCs w:val="24"/>
              </w:rPr>
              <w:t>Assigned paperwork</w:t>
            </w:r>
          </w:p>
          <w:p w:rsidR="003E6AF5" w:rsidRPr="00965F78" w:rsidRDefault="003E6AF5" w:rsidP="00D540AB">
            <w:pPr>
              <w:rPr>
                <w:rFonts w:cs="Times New Roman"/>
                <w:szCs w:val="24"/>
              </w:rPr>
            </w:pPr>
          </w:p>
        </w:tc>
      </w:tr>
      <w:tr w:rsidR="00B64256" w:rsidRPr="00965F78" w:rsidTr="00B64256">
        <w:tc>
          <w:tcPr>
            <w:tcW w:w="418" w:type="pct"/>
            <w:vMerge w:val="restart"/>
            <w:tcBorders>
              <w:top w:val="single" w:sz="6" w:space="0" w:color="auto"/>
              <w:left w:val="thinThickThinMediumGap" w:sz="24" w:space="0" w:color="auto"/>
              <w:bottom w:val="single" w:sz="6" w:space="0" w:color="auto"/>
              <w:right w:val="single" w:sz="6" w:space="0" w:color="auto"/>
            </w:tcBorders>
            <w:vAlign w:val="center"/>
          </w:tcPr>
          <w:p w:rsidR="003E6AF5" w:rsidRPr="00965F78" w:rsidRDefault="003E6AF5" w:rsidP="00D540AB">
            <w:pPr>
              <w:jc w:val="center"/>
              <w:rPr>
                <w:rFonts w:cs="Times New Roman"/>
                <w:b/>
                <w:szCs w:val="24"/>
              </w:rPr>
            </w:pPr>
            <w:r w:rsidRPr="00965F78">
              <w:rPr>
                <w:rFonts w:cs="Times New Roman"/>
                <w:b/>
                <w:szCs w:val="24"/>
              </w:rPr>
              <w:t>6</w:t>
            </w:r>
          </w:p>
        </w:tc>
        <w:tc>
          <w:tcPr>
            <w:tcW w:w="430" w:type="pct"/>
            <w:tcBorders>
              <w:top w:val="single" w:sz="6"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r w:rsidRPr="00965F78">
              <w:rPr>
                <w:rFonts w:cs="Times New Roman"/>
                <w:szCs w:val="24"/>
              </w:rPr>
              <w:t>Oct 4</w:t>
            </w:r>
          </w:p>
        </w:tc>
        <w:tc>
          <w:tcPr>
            <w:tcW w:w="1128" w:type="pct"/>
            <w:gridSpan w:val="2"/>
            <w:tcBorders>
              <w:top w:val="single" w:sz="6" w:space="0" w:color="auto"/>
              <w:left w:val="single" w:sz="6" w:space="0" w:color="auto"/>
              <w:bottom w:val="single" w:sz="6" w:space="0" w:color="auto"/>
              <w:right w:val="single" w:sz="6" w:space="0" w:color="auto"/>
            </w:tcBorders>
          </w:tcPr>
          <w:p w:rsidR="00965F78" w:rsidRDefault="00965F78" w:rsidP="005E0379">
            <w:pPr>
              <w:spacing w:after="0"/>
              <w:rPr>
                <w:rFonts w:cs="Times New Roman"/>
                <w:szCs w:val="24"/>
              </w:rPr>
            </w:pPr>
            <w:r w:rsidRPr="00965F78">
              <w:rPr>
                <w:rFonts w:cs="Times New Roman"/>
                <w:b/>
                <w:szCs w:val="24"/>
              </w:rPr>
              <w:t>Module 4</w:t>
            </w:r>
            <w:r w:rsidR="005E0379" w:rsidRPr="00965F78">
              <w:rPr>
                <w:rFonts w:cs="Times New Roman"/>
                <w:b/>
                <w:szCs w:val="24"/>
              </w:rPr>
              <w:t xml:space="preserve"> </w:t>
            </w:r>
          </w:p>
          <w:p w:rsidR="005E0379" w:rsidRPr="00965F78" w:rsidRDefault="005E0379" w:rsidP="005E0379">
            <w:pPr>
              <w:spacing w:after="0"/>
              <w:rPr>
                <w:rFonts w:cs="Times New Roman"/>
                <w:bCs/>
                <w:szCs w:val="24"/>
              </w:rPr>
            </w:pPr>
            <w:r w:rsidRPr="00965F78">
              <w:rPr>
                <w:rFonts w:cs="Times New Roman"/>
                <w:szCs w:val="24"/>
              </w:rPr>
              <w:t>Whole person care</w:t>
            </w:r>
          </w:p>
          <w:p w:rsidR="00C16D36" w:rsidRPr="00965F78" w:rsidRDefault="00DC74ED" w:rsidP="005E0379">
            <w:pPr>
              <w:spacing w:after="0"/>
              <w:rPr>
                <w:rFonts w:cs="Times New Roman"/>
                <w:bCs/>
                <w:szCs w:val="24"/>
              </w:rPr>
            </w:pPr>
            <w:r w:rsidRPr="00965F78">
              <w:rPr>
                <w:rFonts w:cs="Times New Roman"/>
                <w:szCs w:val="24"/>
              </w:rPr>
              <w:t xml:space="preserve">Unit 4: Intro to Pharmacology </w:t>
            </w:r>
            <w:proofErr w:type="spellStart"/>
            <w:r w:rsidRPr="00965F78">
              <w:rPr>
                <w:rFonts w:cs="Times New Roman"/>
                <w:szCs w:val="24"/>
              </w:rPr>
              <w:t>conti</w:t>
            </w:r>
            <w:proofErr w:type="spellEnd"/>
            <w:r w:rsidR="00C16D36" w:rsidRPr="00965F78">
              <w:rPr>
                <w:rFonts w:cs="Times New Roman"/>
                <w:bCs/>
                <w:szCs w:val="24"/>
              </w:rPr>
              <w:t xml:space="preserve"> </w:t>
            </w:r>
          </w:p>
          <w:p w:rsidR="00C16D36" w:rsidRPr="00965F78" w:rsidRDefault="00C16D36" w:rsidP="005E0379">
            <w:pPr>
              <w:spacing w:after="0"/>
              <w:rPr>
                <w:rFonts w:cs="Times New Roman"/>
                <w:bCs/>
                <w:szCs w:val="24"/>
              </w:rPr>
            </w:pPr>
          </w:p>
          <w:p w:rsidR="003A768C" w:rsidRPr="00965F78" w:rsidRDefault="003A768C" w:rsidP="005E0379">
            <w:pPr>
              <w:spacing w:after="0"/>
              <w:rPr>
                <w:rFonts w:cs="Times New Roman"/>
                <w:bCs/>
                <w:szCs w:val="24"/>
              </w:rPr>
            </w:pPr>
          </w:p>
          <w:p w:rsidR="003A768C" w:rsidRPr="00965F78" w:rsidRDefault="003A768C" w:rsidP="005E0379">
            <w:pPr>
              <w:spacing w:after="0"/>
              <w:rPr>
                <w:rFonts w:cs="Times New Roman"/>
                <w:bCs/>
                <w:szCs w:val="24"/>
              </w:rPr>
            </w:pPr>
          </w:p>
          <w:p w:rsidR="003A768C" w:rsidRPr="00965F78" w:rsidRDefault="003A768C" w:rsidP="005E0379">
            <w:pPr>
              <w:spacing w:after="0"/>
              <w:rPr>
                <w:rFonts w:cs="Times New Roman"/>
                <w:bCs/>
                <w:szCs w:val="24"/>
              </w:rPr>
            </w:pPr>
          </w:p>
          <w:p w:rsidR="003A768C" w:rsidRPr="00965F78" w:rsidRDefault="003A768C" w:rsidP="005E0379">
            <w:pPr>
              <w:spacing w:after="0"/>
              <w:rPr>
                <w:rFonts w:cs="Times New Roman"/>
                <w:bCs/>
                <w:szCs w:val="24"/>
              </w:rPr>
            </w:pPr>
          </w:p>
          <w:p w:rsidR="003A768C" w:rsidRPr="00965F78" w:rsidRDefault="003A768C" w:rsidP="005E0379">
            <w:pPr>
              <w:spacing w:after="0"/>
              <w:rPr>
                <w:rFonts w:cs="Times New Roman"/>
                <w:bCs/>
                <w:szCs w:val="24"/>
              </w:rPr>
            </w:pPr>
          </w:p>
          <w:p w:rsidR="003A768C" w:rsidRPr="00965F78" w:rsidRDefault="003A768C" w:rsidP="005E0379">
            <w:pPr>
              <w:spacing w:after="0"/>
              <w:rPr>
                <w:rFonts w:cs="Times New Roman"/>
                <w:bCs/>
                <w:szCs w:val="24"/>
              </w:rPr>
            </w:pPr>
          </w:p>
          <w:p w:rsidR="003E6AF5" w:rsidRPr="00965F78" w:rsidRDefault="005E0379" w:rsidP="005E0379">
            <w:pPr>
              <w:spacing w:after="0"/>
              <w:rPr>
                <w:rFonts w:cs="Times New Roman"/>
                <w:bCs/>
                <w:szCs w:val="24"/>
              </w:rPr>
            </w:pPr>
            <w:r w:rsidRPr="00965F78">
              <w:rPr>
                <w:rFonts w:cs="Times New Roman"/>
                <w:bCs/>
                <w:szCs w:val="24"/>
              </w:rPr>
              <w:t xml:space="preserve">Unit 5 – </w:t>
            </w:r>
            <w:r w:rsidR="003E6AF5" w:rsidRPr="00965F78">
              <w:rPr>
                <w:rFonts w:cs="Times New Roman"/>
                <w:bCs/>
                <w:szCs w:val="24"/>
              </w:rPr>
              <w:t xml:space="preserve">Health Assessment </w:t>
            </w:r>
          </w:p>
          <w:p w:rsidR="003E6AF5" w:rsidRPr="00965F78" w:rsidRDefault="003E6AF5" w:rsidP="00284C2C">
            <w:pPr>
              <w:pStyle w:val="ListParagraph"/>
              <w:numPr>
                <w:ilvl w:val="0"/>
                <w:numId w:val="13"/>
              </w:numPr>
              <w:rPr>
                <w:rFonts w:cs="Times New Roman"/>
                <w:szCs w:val="24"/>
              </w:rPr>
            </w:pPr>
            <w:r w:rsidRPr="00965F78">
              <w:rPr>
                <w:rFonts w:cs="Times New Roman"/>
                <w:bCs/>
                <w:szCs w:val="24"/>
              </w:rPr>
              <w:t>Nutrition &amp; Elimination</w:t>
            </w:r>
            <w:r w:rsidR="000449E6" w:rsidRPr="00965F78">
              <w:rPr>
                <w:rFonts w:cs="Times New Roman"/>
                <w:bCs/>
                <w:szCs w:val="24"/>
              </w:rPr>
              <w:t xml:space="preserve">   </w:t>
            </w:r>
          </w:p>
        </w:tc>
        <w:tc>
          <w:tcPr>
            <w:tcW w:w="1024" w:type="pct"/>
            <w:gridSpan w:val="2"/>
            <w:tcBorders>
              <w:top w:val="single" w:sz="6" w:space="0" w:color="auto"/>
              <w:left w:val="single" w:sz="6" w:space="0" w:color="auto"/>
              <w:bottom w:val="single" w:sz="6" w:space="0" w:color="auto"/>
              <w:right w:val="single" w:sz="4" w:space="0" w:color="auto"/>
            </w:tcBorders>
          </w:tcPr>
          <w:p w:rsidR="00562429" w:rsidRPr="00965F78" w:rsidRDefault="00562429" w:rsidP="00562429">
            <w:pPr>
              <w:rPr>
                <w:rFonts w:cs="Times New Roman"/>
                <w:b/>
                <w:i/>
                <w:szCs w:val="24"/>
                <w:u w:val="single"/>
              </w:rPr>
            </w:pPr>
            <w:r w:rsidRPr="00965F78">
              <w:rPr>
                <w:rFonts w:cs="Times New Roman"/>
                <w:b/>
                <w:i/>
                <w:szCs w:val="24"/>
                <w:u w:val="single"/>
              </w:rPr>
              <w:t xml:space="preserve">Required Readings </w:t>
            </w:r>
          </w:p>
          <w:p w:rsidR="00B27C95" w:rsidRPr="00965F78" w:rsidRDefault="00EC2C96" w:rsidP="00B27C95">
            <w:pPr>
              <w:spacing w:after="0"/>
              <w:rPr>
                <w:rFonts w:cs="Times New Roman"/>
                <w:bCs/>
                <w:szCs w:val="24"/>
              </w:rPr>
            </w:pPr>
            <w:r w:rsidRPr="00965F78">
              <w:rPr>
                <w:rFonts w:cs="Times New Roman"/>
                <w:bCs/>
                <w:szCs w:val="24"/>
              </w:rPr>
              <w:t>Porter &amp;</w:t>
            </w:r>
            <w:r w:rsidR="00907965" w:rsidRPr="00965F78">
              <w:rPr>
                <w:rFonts w:cs="Times New Roman"/>
                <w:bCs/>
                <w:szCs w:val="24"/>
              </w:rPr>
              <w:t xml:space="preserve"> </w:t>
            </w:r>
            <w:r w:rsidRPr="00965F78">
              <w:rPr>
                <w:rFonts w:cs="Times New Roman"/>
                <w:bCs/>
                <w:szCs w:val="24"/>
              </w:rPr>
              <w:t>Perry</w:t>
            </w:r>
          </w:p>
          <w:p w:rsidR="00EC2C96" w:rsidRPr="00965F78" w:rsidRDefault="00B27C95" w:rsidP="00284C2C">
            <w:pPr>
              <w:pStyle w:val="ListParagraph"/>
              <w:numPr>
                <w:ilvl w:val="0"/>
                <w:numId w:val="13"/>
              </w:numPr>
              <w:spacing w:after="0"/>
              <w:ind w:left="360"/>
              <w:rPr>
                <w:rFonts w:cs="Times New Roman"/>
                <w:bCs/>
                <w:szCs w:val="24"/>
              </w:rPr>
            </w:pPr>
            <w:r w:rsidRPr="00965F78">
              <w:rPr>
                <w:rFonts w:cs="Times New Roman"/>
                <w:bCs/>
                <w:szCs w:val="24"/>
              </w:rPr>
              <w:t>Chapters:</w:t>
            </w:r>
            <w:r w:rsidR="00625696" w:rsidRPr="00965F78">
              <w:rPr>
                <w:rFonts w:cs="Times New Roman"/>
                <w:bCs/>
                <w:szCs w:val="24"/>
              </w:rPr>
              <w:t xml:space="preserve"> 32,</w:t>
            </w:r>
            <w:r w:rsidR="00907965" w:rsidRPr="00965F78">
              <w:rPr>
                <w:rFonts w:cs="Times New Roman"/>
                <w:bCs/>
                <w:szCs w:val="24"/>
              </w:rPr>
              <w:t xml:space="preserve"> 45, 46, 47</w:t>
            </w:r>
          </w:p>
          <w:p w:rsidR="00B27C95" w:rsidRPr="00965F78" w:rsidRDefault="00B27C95" w:rsidP="00965F78">
            <w:pPr>
              <w:pStyle w:val="ListParagraph"/>
              <w:spacing w:after="0"/>
              <w:ind w:left="360"/>
              <w:rPr>
                <w:rFonts w:cs="Times New Roman"/>
                <w:bCs/>
                <w:szCs w:val="24"/>
              </w:rPr>
            </w:pPr>
          </w:p>
          <w:p w:rsidR="00B27C95" w:rsidRPr="00965F78" w:rsidRDefault="00B27C95" w:rsidP="00965F78">
            <w:pPr>
              <w:spacing w:after="0"/>
              <w:rPr>
                <w:rFonts w:cs="Times New Roman"/>
                <w:bCs/>
                <w:szCs w:val="24"/>
              </w:rPr>
            </w:pPr>
            <w:r w:rsidRPr="00965F78">
              <w:rPr>
                <w:rFonts w:cs="Times New Roman"/>
                <w:bCs/>
                <w:szCs w:val="24"/>
              </w:rPr>
              <w:t>Lilley</w:t>
            </w:r>
          </w:p>
          <w:p w:rsidR="00E0621C" w:rsidRPr="00965F78" w:rsidRDefault="00B27C95" w:rsidP="00284C2C">
            <w:pPr>
              <w:pStyle w:val="ListParagraph"/>
              <w:numPr>
                <w:ilvl w:val="0"/>
                <w:numId w:val="13"/>
              </w:numPr>
              <w:spacing w:after="0"/>
              <w:ind w:left="346"/>
              <w:rPr>
                <w:rFonts w:cs="Times New Roman"/>
                <w:bCs/>
                <w:szCs w:val="24"/>
              </w:rPr>
            </w:pPr>
            <w:r w:rsidRPr="00965F78">
              <w:rPr>
                <w:rFonts w:cs="Times New Roman"/>
                <w:bCs/>
                <w:szCs w:val="24"/>
              </w:rPr>
              <w:t xml:space="preserve">Chapter: 2, </w:t>
            </w:r>
            <w:r w:rsidR="000E033C" w:rsidRPr="00965F78">
              <w:rPr>
                <w:rFonts w:cs="Times New Roman"/>
                <w:bCs/>
                <w:szCs w:val="24"/>
              </w:rPr>
              <w:t xml:space="preserve">18 (pgs296-297), </w:t>
            </w:r>
          </w:p>
          <w:p w:rsidR="00B27C95" w:rsidRPr="00965F78" w:rsidRDefault="00E0621C" w:rsidP="00284C2C">
            <w:pPr>
              <w:pStyle w:val="ListParagraph"/>
              <w:numPr>
                <w:ilvl w:val="0"/>
                <w:numId w:val="13"/>
              </w:numPr>
              <w:spacing w:after="0"/>
              <w:ind w:left="346"/>
              <w:rPr>
                <w:rFonts w:cs="Times New Roman"/>
                <w:bCs/>
                <w:szCs w:val="24"/>
              </w:rPr>
            </w:pPr>
            <w:r w:rsidRPr="00965F78">
              <w:rPr>
                <w:rFonts w:cs="Times New Roman"/>
                <w:bCs/>
                <w:szCs w:val="24"/>
              </w:rPr>
              <w:t xml:space="preserve">Chapter: </w:t>
            </w:r>
            <w:r w:rsidR="000E033C" w:rsidRPr="00965F78">
              <w:rPr>
                <w:rFonts w:cs="Times New Roman"/>
                <w:bCs/>
                <w:szCs w:val="24"/>
              </w:rPr>
              <w:t>28 (pgs451-</w:t>
            </w:r>
            <w:r w:rsidR="00E20CA0" w:rsidRPr="00965F78">
              <w:rPr>
                <w:rFonts w:cs="Times New Roman"/>
                <w:bCs/>
                <w:szCs w:val="24"/>
              </w:rPr>
              <w:t>455)</w:t>
            </w:r>
          </w:p>
          <w:p w:rsidR="00562429" w:rsidRPr="00965F78" w:rsidRDefault="00562429" w:rsidP="00562429">
            <w:pPr>
              <w:rPr>
                <w:rFonts w:cs="Times New Roman"/>
                <w:b/>
                <w:bCs/>
                <w:szCs w:val="24"/>
                <w:u w:val="single"/>
              </w:rPr>
            </w:pPr>
            <w:r w:rsidRPr="00965F78">
              <w:rPr>
                <w:rFonts w:cs="Times New Roman"/>
                <w:b/>
                <w:bCs/>
                <w:szCs w:val="24"/>
                <w:u w:val="single"/>
              </w:rPr>
              <w:t xml:space="preserve">Supplementary Reading </w:t>
            </w:r>
          </w:p>
          <w:p w:rsidR="00907965" w:rsidRPr="00965F78" w:rsidRDefault="00907965" w:rsidP="00965F78">
            <w:pPr>
              <w:pStyle w:val="NoSpacing"/>
            </w:pPr>
            <w:proofErr w:type="spellStart"/>
            <w:r w:rsidRPr="00965F78">
              <w:t>Ignatavicius</w:t>
            </w:r>
            <w:proofErr w:type="spellEnd"/>
            <w:r w:rsidRPr="00965F78">
              <w:t xml:space="preserve">: </w:t>
            </w:r>
            <w:proofErr w:type="spellStart"/>
            <w:r w:rsidRPr="00965F78">
              <w:t>Ch</w:t>
            </w:r>
            <w:proofErr w:type="spellEnd"/>
            <w:r w:rsidRPr="00965F78">
              <w:t xml:space="preserve"> 52, 65 (pg1232-1236)</w:t>
            </w:r>
          </w:p>
          <w:p w:rsidR="00701856" w:rsidRPr="00965F78" w:rsidRDefault="00701856" w:rsidP="00965F78">
            <w:pPr>
              <w:pStyle w:val="NoSpacing"/>
            </w:pPr>
            <w:r w:rsidRPr="00965F78">
              <w:t>ATI Pharmacology book: 19</w:t>
            </w:r>
          </w:p>
          <w:p w:rsidR="003E6AF5" w:rsidRPr="00965F78" w:rsidRDefault="00701856" w:rsidP="00965F78">
            <w:pPr>
              <w:pStyle w:val="NoSpacing"/>
            </w:pPr>
            <w:r w:rsidRPr="00965F78">
              <w:t>ATI Fundamentals book: Chapters 39, 43, 44</w:t>
            </w:r>
          </w:p>
        </w:tc>
        <w:tc>
          <w:tcPr>
            <w:tcW w:w="914" w:type="pct"/>
            <w:gridSpan w:val="2"/>
            <w:tcBorders>
              <w:top w:val="single" w:sz="6" w:space="0" w:color="auto"/>
              <w:left w:val="single" w:sz="4" w:space="0" w:color="auto"/>
              <w:bottom w:val="single" w:sz="6" w:space="0" w:color="auto"/>
              <w:right w:val="single" w:sz="6" w:space="0" w:color="auto"/>
            </w:tcBorders>
          </w:tcPr>
          <w:p w:rsidR="000B2D95" w:rsidRPr="00965F78" w:rsidRDefault="000B2D95" w:rsidP="000B2D95">
            <w:pPr>
              <w:spacing w:after="160" w:line="259" w:lineRule="auto"/>
              <w:rPr>
                <w:rFonts w:cs="Times New Roman"/>
                <w:szCs w:val="24"/>
              </w:rPr>
            </w:pPr>
            <w:r w:rsidRPr="00965F78">
              <w:rPr>
                <w:rFonts w:cs="Times New Roman"/>
                <w:b/>
                <w:szCs w:val="24"/>
                <w:u w:val="single"/>
              </w:rPr>
              <w:t>ATI online) Pharmacology Made Easy (PME) 3.0</w:t>
            </w:r>
            <w:r w:rsidRPr="00965F78">
              <w:rPr>
                <w:rFonts w:cs="Times New Roman"/>
                <w:szCs w:val="24"/>
              </w:rPr>
              <w:t xml:space="preserve"> </w:t>
            </w:r>
          </w:p>
          <w:p w:rsidR="000B2D95" w:rsidRPr="00965F78" w:rsidRDefault="000B2D95" w:rsidP="000B2D95">
            <w:pPr>
              <w:spacing w:after="160" w:line="259" w:lineRule="auto"/>
              <w:rPr>
                <w:rFonts w:cs="Times New Roman"/>
                <w:szCs w:val="24"/>
              </w:rPr>
            </w:pPr>
            <w:r w:rsidRPr="00965F78">
              <w:rPr>
                <w:rFonts w:cs="Times New Roman"/>
                <w:szCs w:val="24"/>
              </w:rPr>
              <w:t>Module: Intro to Pharmacology sections:</w:t>
            </w:r>
          </w:p>
          <w:p w:rsidR="000B2D95" w:rsidRPr="00965F78" w:rsidRDefault="000B2D95" w:rsidP="00284C2C">
            <w:pPr>
              <w:pStyle w:val="ListParagraph"/>
              <w:numPr>
                <w:ilvl w:val="0"/>
                <w:numId w:val="12"/>
              </w:numPr>
              <w:spacing w:after="160" w:line="259" w:lineRule="auto"/>
              <w:ind w:left="360"/>
              <w:rPr>
                <w:rFonts w:cs="Times New Roman"/>
                <w:szCs w:val="24"/>
              </w:rPr>
            </w:pPr>
            <w:r w:rsidRPr="00965F78">
              <w:rPr>
                <w:rFonts w:cs="Times New Roman"/>
                <w:szCs w:val="24"/>
              </w:rPr>
              <w:t>Pharmaceutics</w:t>
            </w:r>
          </w:p>
          <w:p w:rsidR="000B2D95" w:rsidRPr="00965F78" w:rsidRDefault="000B2D95" w:rsidP="00284C2C">
            <w:pPr>
              <w:pStyle w:val="ListParagraph"/>
              <w:numPr>
                <w:ilvl w:val="0"/>
                <w:numId w:val="12"/>
              </w:numPr>
              <w:spacing w:after="160" w:line="259" w:lineRule="auto"/>
              <w:ind w:left="360"/>
              <w:rPr>
                <w:rFonts w:cs="Times New Roman"/>
                <w:szCs w:val="24"/>
              </w:rPr>
            </w:pPr>
            <w:r w:rsidRPr="00965F78">
              <w:rPr>
                <w:rFonts w:cs="Times New Roman"/>
                <w:szCs w:val="24"/>
              </w:rPr>
              <w:t>Pharmacodynamics</w:t>
            </w:r>
          </w:p>
          <w:p w:rsidR="000B2D95" w:rsidRPr="00965F78" w:rsidRDefault="000B2D95" w:rsidP="00284C2C">
            <w:pPr>
              <w:pStyle w:val="ListParagraph"/>
              <w:numPr>
                <w:ilvl w:val="0"/>
                <w:numId w:val="12"/>
              </w:numPr>
              <w:spacing w:after="160" w:line="259" w:lineRule="auto"/>
              <w:ind w:left="360"/>
              <w:rPr>
                <w:rFonts w:cs="Times New Roman"/>
                <w:szCs w:val="24"/>
              </w:rPr>
            </w:pPr>
            <w:r w:rsidRPr="00965F78">
              <w:rPr>
                <w:rFonts w:cs="Times New Roman"/>
                <w:szCs w:val="24"/>
              </w:rPr>
              <w:t>Pharmacokinetics</w:t>
            </w:r>
          </w:p>
          <w:p w:rsidR="000F6B46" w:rsidRPr="00965F78" w:rsidRDefault="000F6B46" w:rsidP="00284C2C">
            <w:pPr>
              <w:pStyle w:val="ListParagraph"/>
              <w:numPr>
                <w:ilvl w:val="0"/>
                <w:numId w:val="12"/>
              </w:numPr>
              <w:spacing w:after="160" w:line="259" w:lineRule="auto"/>
              <w:ind w:left="360"/>
              <w:rPr>
                <w:rFonts w:cs="Times New Roman"/>
                <w:szCs w:val="24"/>
              </w:rPr>
            </w:pPr>
            <w:r w:rsidRPr="00965F78">
              <w:rPr>
                <w:rFonts w:cs="Times New Roman"/>
                <w:szCs w:val="24"/>
              </w:rPr>
              <w:t>Autonomic Nervous system</w:t>
            </w:r>
          </w:p>
          <w:p w:rsidR="000B2D95" w:rsidRPr="00965F78" w:rsidRDefault="000B2D95" w:rsidP="00965F78">
            <w:pPr>
              <w:pStyle w:val="ListParagraph"/>
              <w:spacing w:after="160" w:line="259" w:lineRule="auto"/>
              <w:ind w:left="360"/>
              <w:rPr>
                <w:rFonts w:cs="Times New Roman"/>
                <w:szCs w:val="24"/>
              </w:rPr>
            </w:pPr>
          </w:p>
          <w:p w:rsidR="003E6AF5" w:rsidRPr="00965F78" w:rsidRDefault="000B2D95" w:rsidP="00965F78">
            <w:pPr>
              <w:rPr>
                <w:rFonts w:cs="Times New Roman"/>
                <w:bCs/>
                <w:szCs w:val="24"/>
              </w:rPr>
            </w:pPr>
            <w:r w:rsidRPr="00965F78">
              <w:rPr>
                <w:rFonts w:cs="Times New Roman"/>
                <w:bCs/>
                <w:szCs w:val="24"/>
                <w:highlight w:val="yellow"/>
              </w:rPr>
              <w:t>ATI skill module:  (Enemas : watch video before class)</w:t>
            </w:r>
          </w:p>
        </w:tc>
        <w:tc>
          <w:tcPr>
            <w:tcW w:w="1086" w:type="pct"/>
            <w:gridSpan w:val="2"/>
            <w:tcBorders>
              <w:top w:val="single" w:sz="6" w:space="0" w:color="auto"/>
              <w:left w:val="single" w:sz="6" w:space="0" w:color="auto"/>
              <w:bottom w:val="single" w:sz="6" w:space="0" w:color="auto"/>
              <w:right w:val="thinThickThinSmallGap" w:sz="24" w:space="0" w:color="auto"/>
            </w:tcBorders>
          </w:tcPr>
          <w:p w:rsidR="00A9412A" w:rsidRPr="00965F78" w:rsidRDefault="003E4BE4" w:rsidP="00372C40">
            <w:pPr>
              <w:rPr>
                <w:rFonts w:cs="Times New Roman"/>
                <w:b/>
                <w:szCs w:val="24"/>
              </w:rPr>
            </w:pPr>
            <w:r w:rsidRPr="00965F78">
              <w:rPr>
                <w:rFonts w:cs="Times New Roman"/>
                <w:b/>
                <w:szCs w:val="24"/>
              </w:rPr>
              <w:t>Quiz #</w:t>
            </w:r>
            <w:r w:rsidR="00A9412A" w:rsidRPr="00965F78">
              <w:rPr>
                <w:rFonts w:cs="Times New Roman"/>
                <w:b/>
                <w:szCs w:val="24"/>
              </w:rPr>
              <w:t>2</w:t>
            </w:r>
          </w:p>
          <w:p w:rsidR="003E6AF5" w:rsidRPr="00965F78" w:rsidRDefault="00FE24C9" w:rsidP="00372C40">
            <w:pPr>
              <w:rPr>
                <w:rFonts w:cs="Times New Roman"/>
                <w:szCs w:val="24"/>
              </w:rPr>
            </w:pPr>
            <w:r w:rsidRPr="00965F78">
              <w:rPr>
                <w:rFonts w:cs="Times New Roman"/>
                <w:b/>
                <w:szCs w:val="24"/>
              </w:rPr>
              <w:t>WA #1</w:t>
            </w:r>
            <w:r w:rsidRPr="00965F78">
              <w:rPr>
                <w:rFonts w:cs="Times New Roman"/>
                <w:szCs w:val="24"/>
              </w:rPr>
              <w:t xml:space="preserve"> </w:t>
            </w:r>
            <w:r w:rsidR="000F6B46" w:rsidRPr="00965F78">
              <w:rPr>
                <w:rFonts w:cs="Times New Roman"/>
                <w:b/>
                <w:szCs w:val="24"/>
              </w:rPr>
              <w:t>Due Oct 7th at 11:59 pm</w:t>
            </w:r>
          </w:p>
        </w:tc>
      </w:tr>
      <w:tr w:rsidR="00B64256" w:rsidRPr="00965F78" w:rsidTr="00B64256">
        <w:tc>
          <w:tcPr>
            <w:tcW w:w="418" w:type="pct"/>
            <w:vMerge/>
            <w:tcBorders>
              <w:top w:val="single" w:sz="6" w:space="0" w:color="auto"/>
              <w:left w:val="thinThickThinMediumGap" w:sz="24" w:space="0" w:color="auto"/>
              <w:bottom w:val="single" w:sz="6" w:space="0" w:color="auto"/>
              <w:right w:val="single" w:sz="6" w:space="0" w:color="auto"/>
            </w:tcBorders>
          </w:tcPr>
          <w:p w:rsidR="003E6AF5" w:rsidRPr="00965F78" w:rsidRDefault="003E6AF5" w:rsidP="00D540AB">
            <w:pP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r w:rsidRPr="00965F78">
              <w:rPr>
                <w:rFonts w:cs="Times New Roman"/>
                <w:szCs w:val="24"/>
              </w:rPr>
              <w:t>Oct 6, 7</w:t>
            </w: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FD7818" w:rsidRPr="00965F78" w:rsidRDefault="00FD7818" w:rsidP="00FD7818">
            <w:pPr>
              <w:rPr>
                <w:rFonts w:cs="Times New Roman"/>
                <w:szCs w:val="24"/>
              </w:rPr>
            </w:pPr>
            <w:r w:rsidRPr="00965F78">
              <w:rPr>
                <w:rFonts w:cs="Times New Roman"/>
                <w:b/>
                <w:i/>
                <w:szCs w:val="24"/>
              </w:rPr>
              <w:t xml:space="preserve">Clinical Foci (Professional Nursing-Communication): </w:t>
            </w:r>
            <w:r w:rsidRPr="00965F78">
              <w:rPr>
                <w:rFonts w:cs="Times New Roman"/>
                <w:szCs w:val="24"/>
              </w:rPr>
              <w:t>professional communication</w:t>
            </w:r>
          </w:p>
          <w:p w:rsidR="00BA1BD4" w:rsidRPr="00965F78" w:rsidRDefault="00BA1BD4" w:rsidP="00BA1BD4">
            <w:pPr>
              <w:rPr>
                <w:rFonts w:cs="Times New Roman"/>
                <w:szCs w:val="24"/>
              </w:rPr>
            </w:pPr>
            <w:r w:rsidRPr="00965F78">
              <w:rPr>
                <w:rFonts w:cs="Times New Roman"/>
                <w:b/>
                <w:i/>
                <w:szCs w:val="24"/>
              </w:rPr>
              <w:t xml:space="preserve">Activity:  </w:t>
            </w:r>
            <w:r w:rsidRPr="00965F78">
              <w:rPr>
                <w:rFonts w:cs="Times New Roman"/>
                <w:szCs w:val="24"/>
              </w:rPr>
              <w:t>Use SBAR at least 3 times today – with another student, with instructor, and with your nurse</w:t>
            </w:r>
          </w:p>
          <w:p w:rsidR="00BA1BD4" w:rsidRPr="00965F78" w:rsidRDefault="00BA1BD4" w:rsidP="00BA1BD4">
            <w:pPr>
              <w:rPr>
                <w:rFonts w:cs="Times New Roman"/>
                <w:b/>
                <w:szCs w:val="24"/>
              </w:rPr>
            </w:pPr>
            <w:r w:rsidRPr="00965F78">
              <w:rPr>
                <w:rFonts w:cs="Times New Roman"/>
                <w:b/>
                <w:i/>
                <w:szCs w:val="24"/>
              </w:rPr>
              <w:t xml:space="preserve">Post-conference: </w:t>
            </w:r>
            <w:r w:rsidRPr="00965F78">
              <w:rPr>
                <w:rFonts w:cs="Times New Roman"/>
                <w:szCs w:val="24"/>
              </w:rPr>
              <w:t>Discuss using SBAR, how it worked, why it is important.</w:t>
            </w:r>
            <w:r w:rsidRPr="00965F78">
              <w:rPr>
                <w:rFonts w:cs="Times New Roman"/>
                <w:b/>
                <w:szCs w:val="24"/>
              </w:rPr>
              <w:t xml:space="preserve"> </w:t>
            </w:r>
          </w:p>
          <w:p w:rsidR="003E6AF5" w:rsidRPr="00965F78" w:rsidRDefault="003E6AF5" w:rsidP="00D540AB">
            <w:pPr>
              <w:rPr>
                <w:rFonts w:cs="Times New Roman"/>
                <w:b/>
                <w:i/>
                <w:szCs w:val="24"/>
              </w:rPr>
            </w:pPr>
          </w:p>
        </w:tc>
        <w:tc>
          <w:tcPr>
            <w:tcW w:w="1024" w:type="pct"/>
            <w:gridSpan w:val="2"/>
            <w:tcBorders>
              <w:top w:val="single" w:sz="6" w:space="0" w:color="auto"/>
              <w:left w:val="single" w:sz="6" w:space="0" w:color="auto"/>
              <w:bottom w:val="single" w:sz="6" w:space="0" w:color="auto"/>
              <w:right w:val="single" w:sz="4" w:space="0" w:color="auto"/>
            </w:tcBorders>
            <w:shd w:val="clear" w:color="auto" w:fill="D9D9D9"/>
          </w:tcPr>
          <w:p w:rsidR="00FD7818" w:rsidRPr="00965F78" w:rsidRDefault="00FD7818" w:rsidP="00FD7818">
            <w:pPr>
              <w:rPr>
                <w:rFonts w:cs="Times New Roman"/>
                <w:b/>
                <w:szCs w:val="24"/>
                <w:u w:val="single"/>
              </w:rPr>
            </w:pPr>
            <w:r w:rsidRPr="00965F78">
              <w:rPr>
                <w:rFonts w:cs="Times New Roman"/>
                <w:b/>
                <w:szCs w:val="24"/>
                <w:u w:val="single"/>
              </w:rPr>
              <w:t xml:space="preserve">Attend clinical site 7a-12 </w:t>
            </w:r>
          </w:p>
          <w:p w:rsidR="009A4A41" w:rsidRPr="00965F78" w:rsidRDefault="009A4A41" w:rsidP="006B542A">
            <w:pPr>
              <w:spacing w:after="0"/>
              <w:rPr>
                <w:rFonts w:cs="Times New Roman"/>
                <w:b/>
                <w:bCs/>
                <w:szCs w:val="24"/>
                <w:u w:val="single"/>
              </w:rPr>
            </w:pPr>
            <w:r w:rsidRPr="00965F78">
              <w:rPr>
                <w:rFonts w:cs="Times New Roman"/>
                <w:b/>
                <w:bCs/>
                <w:szCs w:val="24"/>
                <w:u w:val="single"/>
              </w:rPr>
              <w:t>Lab Experience 1 to 3:30</w:t>
            </w:r>
          </w:p>
          <w:p w:rsidR="003E6AF5" w:rsidRPr="00965F78" w:rsidRDefault="00FD7818" w:rsidP="006B542A">
            <w:pPr>
              <w:spacing w:after="0"/>
              <w:rPr>
                <w:rFonts w:cs="Times New Roman"/>
                <w:b/>
                <w:bCs/>
                <w:szCs w:val="24"/>
                <w:u w:val="single"/>
              </w:rPr>
            </w:pPr>
            <w:r w:rsidRPr="00965F78">
              <w:rPr>
                <w:rFonts w:cs="Times New Roman"/>
                <w:b/>
                <w:i/>
                <w:szCs w:val="24"/>
              </w:rPr>
              <w:t>Return demo :</w:t>
            </w:r>
            <w:r w:rsidR="000449E6" w:rsidRPr="00965F78">
              <w:rPr>
                <w:rFonts w:cs="Times New Roman"/>
                <w:b/>
                <w:i/>
                <w:szCs w:val="24"/>
              </w:rPr>
              <w:t>Physical Assessment check offs</w:t>
            </w:r>
          </w:p>
          <w:p w:rsidR="007C06E0" w:rsidRPr="00965F78" w:rsidRDefault="007C06E0" w:rsidP="006B542A">
            <w:pPr>
              <w:spacing w:after="0"/>
              <w:rPr>
                <w:rFonts w:cs="Times New Roman"/>
                <w:szCs w:val="24"/>
              </w:rPr>
            </w:pPr>
            <w:r w:rsidRPr="00965F78">
              <w:rPr>
                <w:rFonts w:cs="Times New Roman"/>
                <w:bCs/>
                <w:szCs w:val="24"/>
                <w:highlight w:val="yellow"/>
              </w:rPr>
              <w:t>See return demo schedule for times (on canvas)</w:t>
            </w:r>
            <w:r w:rsidRPr="00965F78">
              <w:rPr>
                <w:rFonts w:cs="Times New Roman"/>
                <w:bCs/>
                <w:szCs w:val="24"/>
              </w:rPr>
              <w:t xml:space="preserve">  </w:t>
            </w:r>
          </w:p>
        </w:tc>
        <w:tc>
          <w:tcPr>
            <w:tcW w:w="914" w:type="pct"/>
            <w:gridSpan w:val="2"/>
            <w:tcBorders>
              <w:top w:val="single" w:sz="6" w:space="0" w:color="auto"/>
              <w:left w:val="single" w:sz="4"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3E6AF5" w:rsidRPr="00965F78" w:rsidRDefault="003E6AF5" w:rsidP="00D540AB">
            <w:pPr>
              <w:rPr>
                <w:rFonts w:cs="Times New Roman"/>
                <w:szCs w:val="24"/>
              </w:rPr>
            </w:pPr>
            <w:r w:rsidRPr="00965F78">
              <w:rPr>
                <w:rFonts w:cs="Times New Roman"/>
                <w:szCs w:val="24"/>
              </w:rPr>
              <w:t>Daily Evaluation</w:t>
            </w:r>
          </w:p>
          <w:p w:rsidR="003E6AF5" w:rsidRPr="00965F78" w:rsidRDefault="003E6AF5" w:rsidP="00D540AB">
            <w:pPr>
              <w:rPr>
                <w:rFonts w:cs="Times New Roman"/>
                <w:szCs w:val="24"/>
              </w:rPr>
            </w:pPr>
            <w:r w:rsidRPr="00965F78">
              <w:rPr>
                <w:rFonts w:cs="Times New Roman"/>
                <w:szCs w:val="24"/>
              </w:rPr>
              <w:t>Assigned paperwork</w:t>
            </w:r>
          </w:p>
          <w:p w:rsidR="003E6AF5" w:rsidRPr="00965F78" w:rsidRDefault="003E6AF5" w:rsidP="00D540AB">
            <w:pPr>
              <w:rPr>
                <w:rFonts w:cs="Times New Roman"/>
                <w:szCs w:val="24"/>
              </w:rPr>
            </w:pPr>
          </w:p>
        </w:tc>
      </w:tr>
      <w:tr w:rsidR="00B64256" w:rsidRPr="00965F78" w:rsidTr="00B64256">
        <w:tc>
          <w:tcPr>
            <w:tcW w:w="418" w:type="pct"/>
            <w:vMerge w:val="restart"/>
            <w:tcBorders>
              <w:top w:val="single" w:sz="6" w:space="0" w:color="auto"/>
              <w:left w:val="thinThickThinMediumGap" w:sz="24" w:space="0" w:color="auto"/>
              <w:bottom w:val="single" w:sz="6" w:space="0" w:color="auto"/>
              <w:right w:val="single" w:sz="6" w:space="0" w:color="auto"/>
            </w:tcBorders>
            <w:vAlign w:val="center"/>
          </w:tcPr>
          <w:p w:rsidR="003E6AF5" w:rsidRPr="00965F78" w:rsidRDefault="003E6AF5" w:rsidP="00D540AB">
            <w:pPr>
              <w:jc w:val="center"/>
              <w:rPr>
                <w:rFonts w:cs="Times New Roman"/>
                <w:b/>
                <w:szCs w:val="24"/>
              </w:rPr>
            </w:pPr>
            <w:r w:rsidRPr="00965F78">
              <w:rPr>
                <w:rFonts w:cs="Times New Roman"/>
                <w:b/>
                <w:szCs w:val="24"/>
              </w:rPr>
              <w:t>7</w:t>
            </w:r>
          </w:p>
        </w:tc>
        <w:tc>
          <w:tcPr>
            <w:tcW w:w="430" w:type="pct"/>
            <w:tcBorders>
              <w:top w:val="single" w:sz="6"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r w:rsidRPr="00965F78">
              <w:rPr>
                <w:rFonts w:cs="Times New Roman"/>
                <w:szCs w:val="24"/>
              </w:rPr>
              <w:t>Oct 11</w:t>
            </w:r>
          </w:p>
          <w:p w:rsidR="003E6AF5" w:rsidRPr="00965F78" w:rsidRDefault="003E6AF5" w:rsidP="00D540AB">
            <w:pPr>
              <w:rPr>
                <w:rFonts w:cs="Times New Roman"/>
                <w:szCs w:val="24"/>
              </w:rPr>
            </w:pPr>
          </w:p>
        </w:tc>
        <w:tc>
          <w:tcPr>
            <w:tcW w:w="1128" w:type="pct"/>
            <w:gridSpan w:val="2"/>
            <w:tcBorders>
              <w:top w:val="single" w:sz="6" w:space="0" w:color="auto"/>
              <w:left w:val="single" w:sz="6" w:space="0" w:color="auto"/>
              <w:bottom w:val="single" w:sz="6" w:space="0" w:color="auto"/>
              <w:right w:val="single" w:sz="6" w:space="0" w:color="auto"/>
            </w:tcBorders>
          </w:tcPr>
          <w:p w:rsidR="00C16D36" w:rsidRPr="00965F78" w:rsidRDefault="00C16D36" w:rsidP="00C16D36">
            <w:pPr>
              <w:rPr>
                <w:rFonts w:cs="Times New Roman"/>
                <w:szCs w:val="24"/>
              </w:rPr>
            </w:pPr>
            <w:r w:rsidRPr="00965F78">
              <w:rPr>
                <w:rFonts w:cs="Times New Roman"/>
                <w:szCs w:val="24"/>
              </w:rPr>
              <w:t>Module 4 Whole person care</w:t>
            </w:r>
          </w:p>
          <w:p w:rsidR="00C16D36" w:rsidRPr="00965F78" w:rsidRDefault="00C16D36" w:rsidP="00C16D36">
            <w:pPr>
              <w:rPr>
                <w:rFonts w:cs="Times New Roman"/>
                <w:bCs/>
                <w:szCs w:val="24"/>
              </w:rPr>
            </w:pPr>
            <w:r w:rsidRPr="00965F78">
              <w:rPr>
                <w:rFonts w:cs="Times New Roman"/>
                <w:bCs/>
                <w:szCs w:val="24"/>
              </w:rPr>
              <w:t xml:space="preserve">Unit 5 – Health Assessment </w:t>
            </w:r>
          </w:p>
          <w:p w:rsidR="00045432" w:rsidRPr="00965F78" w:rsidRDefault="000449E6" w:rsidP="00284C2C">
            <w:pPr>
              <w:pStyle w:val="ListParagraph"/>
              <w:numPr>
                <w:ilvl w:val="0"/>
                <w:numId w:val="15"/>
              </w:numPr>
              <w:spacing w:after="0"/>
              <w:rPr>
                <w:rFonts w:cs="Times New Roman"/>
                <w:szCs w:val="24"/>
              </w:rPr>
            </w:pPr>
            <w:r w:rsidRPr="00965F78">
              <w:rPr>
                <w:rFonts w:cs="Times New Roman"/>
                <w:szCs w:val="24"/>
              </w:rPr>
              <w:t>Oxygenation</w:t>
            </w:r>
          </w:p>
          <w:p w:rsidR="00045432" w:rsidRPr="00965F78" w:rsidRDefault="00045432" w:rsidP="00284C2C">
            <w:pPr>
              <w:pStyle w:val="ListParagraph"/>
              <w:numPr>
                <w:ilvl w:val="0"/>
                <w:numId w:val="15"/>
              </w:numPr>
              <w:spacing w:after="0"/>
              <w:rPr>
                <w:rFonts w:cs="Times New Roman"/>
                <w:szCs w:val="24"/>
              </w:rPr>
            </w:pPr>
            <w:r w:rsidRPr="00965F78">
              <w:rPr>
                <w:rFonts w:cs="Times New Roman"/>
                <w:szCs w:val="24"/>
              </w:rPr>
              <w:t>Respiratory</w:t>
            </w:r>
          </w:p>
          <w:p w:rsidR="003E6AF5" w:rsidRPr="00965F78" w:rsidRDefault="00045432" w:rsidP="00DC74ED">
            <w:pPr>
              <w:spacing w:after="0"/>
              <w:rPr>
                <w:rFonts w:cs="Times New Roman"/>
                <w:szCs w:val="24"/>
              </w:rPr>
            </w:pPr>
            <w:r w:rsidRPr="00965F78">
              <w:rPr>
                <w:rFonts w:cs="Times New Roman"/>
                <w:szCs w:val="24"/>
              </w:rPr>
              <w:t xml:space="preserve">        </w:t>
            </w:r>
          </w:p>
        </w:tc>
        <w:tc>
          <w:tcPr>
            <w:tcW w:w="1024" w:type="pct"/>
            <w:gridSpan w:val="2"/>
            <w:tcBorders>
              <w:top w:val="single" w:sz="6" w:space="0" w:color="auto"/>
              <w:left w:val="single" w:sz="6" w:space="0" w:color="auto"/>
              <w:bottom w:val="single" w:sz="6" w:space="0" w:color="auto"/>
              <w:right w:val="single" w:sz="4" w:space="0" w:color="auto"/>
            </w:tcBorders>
          </w:tcPr>
          <w:p w:rsidR="00562429" w:rsidRPr="00965F78" w:rsidRDefault="00562429" w:rsidP="00562429">
            <w:pPr>
              <w:rPr>
                <w:rFonts w:cs="Times New Roman"/>
                <w:b/>
                <w:i/>
                <w:szCs w:val="24"/>
                <w:u w:val="single"/>
              </w:rPr>
            </w:pPr>
            <w:r w:rsidRPr="00965F78">
              <w:rPr>
                <w:rFonts w:cs="Times New Roman"/>
                <w:b/>
                <w:i/>
                <w:szCs w:val="24"/>
                <w:u w:val="single"/>
              </w:rPr>
              <w:t xml:space="preserve">Required Readings </w:t>
            </w:r>
          </w:p>
          <w:p w:rsidR="00E20CA0" w:rsidRPr="00965F78" w:rsidRDefault="00EC2C96" w:rsidP="00E20CA0">
            <w:pPr>
              <w:spacing w:after="0"/>
              <w:rPr>
                <w:rFonts w:cs="Times New Roman"/>
                <w:bCs/>
                <w:szCs w:val="24"/>
              </w:rPr>
            </w:pPr>
            <w:r w:rsidRPr="00965F78">
              <w:rPr>
                <w:rFonts w:cs="Times New Roman"/>
                <w:bCs/>
                <w:szCs w:val="24"/>
              </w:rPr>
              <w:t>Porter &amp;Perry:</w:t>
            </w:r>
          </w:p>
          <w:p w:rsidR="00EC2C96" w:rsidRPr="00965F78" w:rsidRDefault="00C62777" w:rsidP="00284C2C">
            <w:pPr>
              <w:pStyle w:val="ListParagraph"/>
              <w:numPr>
                <w:ilvl w:val="0"/>
                <w:numId w:val="20"/>
              </w:numPr>
              <w:spacing w:after="0"/>
              <w:rPr>
                <w:rFonts w:cs="Times New Roman"/>
                <w:bCs/>
                <w:szCs w:val="24"/>
              </w:rPr>
            </w:pPr>
            <w:r w:rsidRPr="00965F78">
              <w:rPr>
                <w:rFonts w:cs="Times New Roman"/>
                <w:bCs/>
                <w:szCs w:val="24"/>
              </w:rPr>
              <w:t>Ch</w:t>
            </w:r>
            <w:r w:rsidR="00E20CA0" w:rsidRPr="00965F78">
              <w:rPr>
                <w:rFonts w:cs="Times New Roman"/>
                <w:bCs/>
                <w:szCs w:val="24"/>
              </w:rPr>
              <w:t>apters:</w:t>
            </w:r>
            <w:r w:rsidRPr="00965F78">
              <w:rPr>
                <w:rFonts w:cs="Times New Roman"/>
                <w:bCs/>
                <w:szCs w:val="24"/>
              </w:rPr>
              <w:t xml:space="preserve"> 41,42</w:t>
            </w:r>
          </w:p>
          <w:p w:rsidR="00E20CA0" w:rsidRPr="00965F78" w:rsidRDefault="00E20CA0" w:rsidP="00E20CA0">
            <w:pPr>
              <w:pStyle w:val="ListParagraph"/>
              <w:spacing w:after="0"/>
              <w:ind w:left="765"/>
              <w:rPr>
                <w:rFonts w:cs="Times New Roman"/>
                <w:bCs/>
                <w:szCs w:val="24"/>
              </w:rPr>
            </w:pPr>
          </w:p>
          <w:p w:rsidR="00E20CA0" w:rsidRPr="00965F78" w:rsidRDefault="00C62777" w:rsidP="00E20CA0">
            <w:pPr>
              <w:spacing w:after="0"/>
              <w:rPr>
                <w:rFonts w:cs="Times New Roman"/>
                <w:bCs/>
                <w:szCs w:val="24"/>
              </w:rPr>
            </w:pPr>
            <w:proofErr w:type="spellStart"/>
            <w:r w:rsidRPr="00965F78">
              <w:rPr>
                <w:rFonts w:cs="Times New Roman"/>
                <w:bCs/>
                <w:szCs w:val="24"/>
              </w:rPr>
              <w:t>Ignatavicius</w:t>
            </w:r>
            <w:proofErr w:type="spellEnd"/>
            <w:r w:rsidRPr="00965F78">
              <w:rPr>
                <w:rFonts w:cs="Times New Roman"/>
                <w:bCs/>
                <w:szCs w:val="24"/>
              </w:rPr>
              <w:t>:</w:t>
            </w:r>
          </w:p>
          <w:p w:rsidR="00C62777" w:rsidRPr="00965F78" w:rsidRDefault="00C62777" w:rsidP="00284C2C">
            <w:pPr>
              <w:pStyle w:val="ListParagraph"/>
              <w:numPr>
                <w:ilvl w:val="0"/>
                <w:numId w:val="20"/>
              </w:numPr>
              <w:spacing w:after="0"/>
              <w:rPr>
                <w:rFonts w:cs="Times New Roman"/>
                <w:bCs/>
                <w:szCs w:val="24"/>
              </w:rPr>
            </w:pPr>
            <w:r w:rsidRPr="00965F78">
              <w:rPr>
                <w:rFonts w:cs="Times New Roman"/>
                <w:bCs/>
                <w:szCs w:val="24"/>
              </w:rPr>
              <w:t>Ch</w:t>
            </w:r>
            <w:r w:rsidR="00E20CA0" w:rsidRPr="00965F78">
              <w:rPr>
                <w:rFonts w:cs="Times New Roman"/>
                <w:bCs/>
                <w:szCs w:val="24"/>
              </w:rPr>
              <w:t>apter:</w:t>
            </w:r>
            <w:r w:rsidRPr="00965F78">
              <w:rPr>
                <w:rFonts w:cs="Times New Roman"/>
                <w:bCs/>
                <w:szCs w:val="24"/>
              </w:rPr>
              <w:t xml:space="preserve"> 27</w:t>
            </w:r>
          </w:p>
          <w:p w:rsidR="00E20CA0" w:rsidRPr="00965F78" w:rsidRDefault="00E20CA0" w:rsidP="00E20CA0">
            <w:pPr>
              <w:spacing w:after="0"/>
              <w:ind w:left="405"/>
              <w:rPr>
                <w:rFonts w:cs="Times New Roman"/>
                <w:bCs/>
                <w:szCs w:val="24"/>
              </w:rPr>
            </w:pPr>
          </w:p>
          <w:p w:rsidR="00E20CA0" w:rsidRPr="00965F78" w:rsidRDefault="00E20CA0" w:rsidP="00E0621C">
            <w:pPr>
              <w:spacing w:after="0"/>
              <w:rPr>
                <w:rFonts w:cs="Times New Roman"/>
                <w:bCs/>
                <w:szCs w:val="24"/>
              </w:rPr>
            </w:pPr>
            <w:r w:rsidRPr="00965F78">
              <w:rPr>
                <w:rFonts w:cs="Times New Roman"/>
                <w:bCs/>
                <w:szCs w:val="24"/>
              </w:rPr>
              <w:t>Lilley:</w:t>
            </w:r>
          </w:p>
          <w:p w:rsidR="00E20CA0" w:rsidRPr="00965F78" w:rsidRDefault="00E20CA0" w:rsidP="00284C2C">
            <w:pPr>
              <w:pStyle w:val="ListParagraph"/>
              <w:numPr>
                <w:ilvl w:val="0"/>
                <w:numId w:val="20"/>
              </w:numPr>
              <w:spacing w:after="0"/>
              <w:rPr>
                <w:rFonts w:cs="Times New Roman"/>
                <w:bCs/>
                <w:szCs w:val="24"/>
              </w:rPr>
            </w:pPr>
            <w:r w:rsidRPr="00965F78">
              <w:rPr>
                <w:rFonts w:cs="Times New Roman"/>
                <w:bCs/>
                <w:szCs w:val="24"/>
              </w:rPr>
              <w:t>Chapter: 37</w:t>
            </w:r>
          </w:p>
          <w:p w:rsidR="00E20CA0" w:rsidRPr="00965F78" w:rsidRDefault="00E20CA0" w:rsidP="00E20CA0">
            <w:pPr>
              <w:spacing w:after="0"/>
              <w:rPr>
                <w:rFonts w:cs="Times New Roman"/>
                <w:bCs/>
                <w:szCs w:val="24"/>
              </w:rPr>
            </w:pPr>
          </w:p>
          <w:p w:rsidR="00562429" w:rsidRPr="00965F78" w:rsidRDefault="00562429" w:rsidP="00562429">
            <w:pPr>
              <w:rPr>
                <w:rFonts w:cs="Times New Roman"/>
                <w:b/>
                <w:bCs/>
                <w:szCs w:val="24"/>
                <w:u w:val="single"/>
              </w:rPr>
            </w:pPr>
            <w:r w:rsidRPr="00965F78">
              <w:rPr>
                <w:rFonts w:cs="Times New Roman"/>
                <w:b/>
                <w:bCs/>
                <w:szCs w:val="24"/>
                <w:u w:val="single"/>
              </w:rPr>
              <w:t xml:space="preserve">Supplementary Reading </w:t>
            </w:r>
          </w:p>
          <w:p w:rsidR="00701856" w:rsidRPr="00965F78" w:rsidRDefault="00701856" w:rsidP="00965F78">
            <w:pPr>
              <w:pStyle w:val="NoSpacing"/>
            </w:pPr>
            <w:r w:rsidRPr="00965F78">
              <w:t>ATI skills module: (oxygen therapy watch before class)</w:t>
            </w:r>
          </w:p>
          <w:p w:rsidR="003E6AF5" w:rsidRPr="00C97361" w:rsidRDefault="00701856" w:rsidP="00C97361">
            <w:pPr>
              <w:pStyle w:val="NoSpacing"/>
            </w:pPr>
            <w:r w:rsidRPr="00965F78">
              <w:t>ATI fundamentals book: Ch. 53</w:t>
            </w:r>
          </w:p>
        </w:tc>
        <w:tc>
          <w:tcPr>
            <w:tcW w:w="914" w:type="pct"/>
            <w:gridSpan w:val="2"/>
            <w:tcBorders>
              <w:top w:val="single" w:sz="6" w:space="0" w:color="auto"/>
              <w:left w:val="single" w:sz="4" w:space="0" w:color="auto"/>
              <w:bottom w:val="single" w:sz="6" w:space="0" w:color="auto"/>
              <w:right w:val="single" w:sz="6" w:space="0" w:color="auto"/>
            </w:tcBorders>
          </w:tcPr>
          <w:p w:rsidR="00965F78" w:rsidRDefault="00562429" w:rsidP="00965F78">
            <w:pPr>
              <w:pStyle w:val="NoSpacing"/>
            </w:pPr>
            <w:r w:rsidRPr="00965F78">
              <w:rPr>
                <w:highlight w:val="yellow"/>
              </w:rPr>
              <w:t>ATI skills module: (oxygen therapy watch before class)</w:t>
            </w:r>
          </w:p>
          <w:p w:rsidR="009E6793" w:rsidRPr="00965F78" w:rsidRDefault="009E6793" w:rsidP="00965F78">
            <w:pPr>
              <w:pStyle w:val="NoSpacing"/>
            </w:pPr>
            <w:r w:rsidRPr="00965F78">
              <w:rPr>
                <w:b/>
                <w:u w:val="single"/>
              </w:rPr>
              <w:t>ATI online) Pharmacology Made Easy (PME) 3.0</w:t>
            </w:r>
            <w:r w:rsidRPr="00965F78">
              <w:t xml:space="preserve"> </w:t>
            </w:r>
          </w:p>
          <w:p w:rsidR="003E6AF5" w:rsidRPr="00965F78" w:rsidRDefault="009E6793" w:rsidP="00965F78">
            <w:pPr>
              <w:pStyle w:val="NoSpacing"/>
            </w:pPr>
            <w:r w:rsidRPr="00965F78">
              <w:t>Module: Intro to Pharmacology sections:</w:t>
            </w:r>
          </w:p>
          <w:p w:rsidR="009E6793" w:rsidRPr="00965F78" w:rsidRDefault="009E6793" w:rsidP="00284C2C">
            <w:pPr>
              <w:pStyle w:val="ListParagraph"/>
              <w:numPr>
                <w:ilvl w:val="0"/>
                <w:numId w:val="18"/>
              </w:numPr>
              <w:spacing w:after="0"/>
              <w:ind w:left="526"/>
              <w:rPr>
                <w:rFonts w:cs="Times New Roman"/>
                <w:bCs/>
                <w:szCs w:val="24"/>
              </w:rPr>
            </w:pPr>
            <w:r w:rsidRPr="00965F78">
              <w:rPr>
                <w:rFonts w:cs="Times New Roman"/>
                <w:bCs/>
                <w:szCs w:val="24"/>
              </w:rPr>
              <w:t>Expected pharmacological action and Therapeutic uses</w:t>
            </w:r>
          </w:p>
          <w:p w:rsidR="009E6793" w:rsidRPr="00965F78" w:rsidRDefault="009E6793" w:rsidP="00284C2C">
            <w:pPr>
              <w:pStyle w:val="ListParagraph"/>
              <w:numPr>
                <w:ilvl w:val="0"/>
                <w:numId w:val="18"/>
              </w:numPr>
              <w:spacing w:after="0"/>
              <w:ind w:left="526"/>
              <w:rPr>
                <w:rFonts w:cs="Times New Roman"/>
                <w:bCs/>
                <w:szCs w:val="24"/>
              </w:rPr>
            </w:pPr>
            <w:r w:rsidRPr="00965F78">
              <w:rPr>
                <w:rFonts w:cs="Times New Roman"/>
                <w:bCs/>
                <w:szCs w:val="24"/>
              </w:rPr>
              <w:t>Side effects and adverse reactions</w:t>
            </w:r>
          </w:p>
          <w:p w:rsidR="003E6AF5" w:rsidRPr="00C97361" w:rsidRDefault="009E6793" w:rsidP="00284C2C">
            <w:pPr>
              <w:pStyle w:val="ListParagraph"/>
              <w:numPr>
                <w:ilvl w:val="0"/>
                <w:numId w:val="18"/>
              </w:numPr>
              <w:spacing w:after="0"/>
              <w:ind w:left="526"/>
              <w:rPr>
                <w:rFonts w:cs="Times New Roman"/>
                <w:bCs/>
                <w:szCs w:val="24"/>
              </w:rPr>
            </w:pPr>
            <w:r w:rsidRPr="00965F78">
              <w:rPr>
                <w:rFonts w:cs="Times New Roman"/>
                <w:bCs/>
                <w:szCs w:val="24"/>
              </w:rPr>
              <w:t>Tolerance, cumulative effect and toxicity</w:t>
            </w:r>
          </w:p>
        </w:tc>
        <w:tc>
          <w:tcPr>
            <w:tcW w:w="1086" w:type="pct"/>
            <w:gridSpan w:val="2"/>
            <w:tcBorders>
              <w:top w:val="single" w:sz="6" w:space="0" w:color="auto"/>
              <w:left w:val="single" w:sz="6" w:space="0" w:color="auto"/>
              <w:bottom w:val="single" w:sz="6" w:space="0" w:color="auto"/>
              <w:right w:val="thinThickThinSmallGap" w:sz="24" w:space="0" w:color="auto"/>
            </w:tcBorders>
          </w:tcPr>
          <w:p w:rsidR="003E6AF5" w:rsidRPr="00965F78" w:rsidRDefault="00FE24C9" w:rsidP="00D540AB">
            <w:pPr>
              <w:rPr>
                <w:rFonts w:cs="Times New Roman"/>
                <w:b/>
                <w:szCs w:val="24"/>
              </w:rPr>
            </w:pPr>
            <w:r w:rsidRPr="00965F78">
              <w:rPr>
                <w:rFonts w:cs="Times New Roman"/>
                <w:b/>
                <w:szCs w:val="24"/>
              </w:rPr>
              <w:t>Exam #2</w:t>
            </w:r>
          </w:p>
        </w:tc>
      </w:tr>
      <w:tr w:rsidR="00B64256" w:rsidRPr="00965F78" w:rsidTr="00B64256">
        <w:tc>
          <w:tcPr>
            <w:tcW w:w="418" w:type="pct"/>
            <w:vMerge/>
            <w:tcBorders>
              <w:top w:val="single" w:sz="6" w:space="0" w:color="auto"/>
              <w:left w:val="thinThickThinMediumGap" w:sz="24" w:space="0" w:color="auto"/>
              <w:bottom w:val="single" w:sz="6" w:space="0" w:color="auto"/>
              <w:right w:val="single" w:sz="6" w:space="0" w:color="auto"/>
            </w:tcBorders>
          </w:tcPr>
          <w:p w:rsidR="003E6AF5" w:rsidRPr="00965F78" w:rsidRDefault="003E6AF5" w:rsidP="00D540AB">
            <w:pP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r w:rsidRPr="00965F78">
              <w:rPr>
                <w:rFonts w:cs="Times New Roman"/>
                <w:szCs w:val="24"/>
              </w:rPr>
              <w:t>Oct 13 &amp; 14</w:t>
            </w:r>
          </w:p>
        </w:tc>
        <w:tc>
          <w:tcPr>
            <w:tcW w:w="1128" w:type="pct"/>
            <w:gridSpan w:val="2"/>
            <w:tcBorders>
              <w:top w:val="single" w:sz="6" w:space="0" w:color="auto"/>
              <w:left w:val="single" w:sz="6" w:space="0" w:color="auto"/>
              <w:bottom w:val="nil"/>
              <w:right w:val="single" w:sz="6" w:space="0" w:color="auto"/>
            </w:tcBorders>
            <w:shd w:val="clear" w:color="auto" w:fill="D9D9D9"/>
          </w:tcPr>
          <w:p w:rsidR="003E6AF5" w:rsidRPr="00965F78" w:rsidRDefault="003E6AF5" w:rsidP="00D540AB">
            <w:pPr>
              <w:rPr>
                <w:rFonts w:cs="Times New Roman"/>
                <w:b/>
                <w:i/>
                <w:szCs w:val="24"/>
              </w:rPr>
            </w:pPr>
            <w:r w:rsidRPr="00965F78">
              <w:rPr>
                <w:rFonts w:cs="Times New Roman"/>
                <w:b/>
                <w:i/>
                <w:szCs w:val="24"/>
              </w:rPr>
              <w:t>FALL BREAK</w:t>
            </w:r>
          </w:p>
        </w:tc>
        <w:tc>
          <w:tcPr>
            <w:tcW w:w="1024" w:type="pct"/>
            <w:gridSpan w:val="2"/>
            <w:tcBorders>
              <w:top w:val="single" w:sz="6" w:space="0" w:color="auto"/>
              <w:left w:val="single" w:sz="6" w:space="0" w:color="auto"/>
              <w:bottom w:val="nil"/>
              <w:right w:val="single" w:sz="4" w:space="0" w:color="auto"/>
            </w:tcBorders>
            <w:shd w:val="clear" w:color="auto" w:fill="D9D9D9"/>
          </w:tcPr>
          <w:p w:rsidR="003E6AF5" w:rsidRPr="00965F78" w:rsidRDefault="003E6AF5" w:rsidP="00D540AB">
            <w:pPr>
              <w:rPr>
                <w:rFonts w:cs="Times New Roman"/>
                <w:b/>
                <w:i/>
                <w:szCs w:val="24"/>
              </w:rPr>
            </w:pPr>
            <w:r w:rsidRPr="00965F78">
              <w:rPr>
                <w:rFonts w:cs="Times New Roman"/>
                <w:b/>
                <w:i/>
                <w:szCs w:val="24"/>
              </w:rPr>
              <w:t>NO CLINICAL</w:t>
            </w:r>
          </w:p>
        </w:tc>
        <w:tc>
          <w:tcPr>
            <w:tcW w:w="914" w:type="pct"/>
            <w:gridSpan w:val="2"/>
            <w:tcBorders>
              <w:top w:val="single" w:sz="6" w:space="0" w:color="auto"/>
              <w:left w:val="single" w:sz="4" w:space="0" w:color="auto"/>
              <w:bottom w:val="nil"/>
              <w:right w:val="single" w:sz="6" w:space="0" w:color="auto"/>
            </w:tcBorders>
            <w:shd w:val="clear" w:color="auto" w:fill="D9D9D9"/>
          </w:tcPr>
          <w:p w:rsidR="003E6AF5" w:rsidRPr="00965F78" w:rsidRDefault="003E6AF5" w:rsidP="003E6AF5">
            <w:pPr>
              <w:rPr>
                <w:rFonts w:cs="Times New Roman"/>
                <w:b/>
                <w:i/>
                <w:szCs w:val="24"/>
              </w:rPr>
            </w:pPr>
          </w:p>
        </w:tc>
        <w:tc>
          <w:tcPr>
            <w:tcW w:w="1086" w:type="pct"/>
            <w:gridSpan w:val="2"/>
            <w:tcBorders>
              <w:top w:val="single" w:sz="6" w:space="0" w:color="auto"/>
              <w:left w:val="single" w:sz="6" w:space="0" w:color="auto"/>
              <w:bottom w:val="nil"/>
              <w:right w:val="thinThickThinSmallGap" w:sz="24" w:space="0" w:color="auto"/>
            </w:tcBorders>
            <w:shd w:val="clear" w:color="auto" w:fill="D9D9D9"/>
          </w:tcPr>
          <w:p w:rsidR="003E6AF5" w:rsidRPr="00965F78" w:rsidRDefault="003E6AF5" w:rsidP="00D540AB">
            <w:pPr>
              <w:rPr>
                <w:rFonts w:cs="Times New Roman"/>
                <w:szCs w:val="24"/>
              </w:rPr>
            </w:pPr>
          </w:p>
        </w:tc>
      </w:tr>
      <w:tr w:rsidR="00B64256" w:rsidRPr="00965F78" w:rsidTr="00B64256">
        <w:tc>
          <w:tcPr>
            <w:tcW w:w="418" w:type="pct"/>
            <w:vMerge w:val="restart"/>
            <w:tcBorders>
              <w:top w:val="single" w:sz="6" w:space="0" w:color="auto"/>
              <w:left w:val="thinThickThinMediumGap" w:sz="24" w:space="0" w:color="auto"/>
              <w:bottom w:val="single" w:sz="6" w:space="0" w:color="auto"/>
              <w:right w:val="single" w:sz="6" w:space="0" w:color="auto"/>
            </w:tcBorders>
            <w:vAlign w:val="center"/>
          </w:tcPr>
          <w:p w:rsidR="003E6AF5" w:rsidRPr="00965F78" w:rsidRDefault="003E6AF5" w:rsidP="00D540AB">
            <w:pPr>
              <w:jc w:val="center"/>
              <w:rPr>
                <w:rFonts w:cs="Times New Roman"/>
                <w:b/>
                <w:szCs w:val="24"/>
              </w:rPr>
            </w:pPr>
            <w:r w:rsidRPr="00965F78">
              <w:rPr>
                <w:rFonts w:cs="Times New Roman"/>
                <w:b/>
                <w:szCs w:val="24"/>
              </w:rPr>
              <w:t>8</w:t>
            </w:r>
          </w:p>
        </w:tc>
        <w:tc>
          <w:tcPr>
            <w:tcW w:w="430" w:type="pct"/>
            <w:tcBorders>
              <w:top w:val="single" w:sz="6"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r w:rsidRPr="00965F78">
              <w:rPr>
                <w:rFonts w:cs="Times New Roman"/>
                <w:szCs w:val="24"/>
              </w:rPr>
              <w:t>Oct 18</w:t>
            </w:r>
          </w:p>
        </w:tc>
        <w:tc>
          <w:tcPr>
            <w:tcW w:w="1128" w:type="pct"/>
            <w:gridSpan w:val="2"/>
            <w:tcBorders>
              <w:top w:val="single" w:sz="6" w:space="0" w:color="auto"/>
              <w:left w:val="single" w:sz="6" w:space="0" w:color="auto"/>
              <w:bottom w:val="single" w:sz="6" w:space="0" w:color="auto"/>
              <w:right w:val="single" w:sz="6" w:space="0" w:color="auto"/>
            </w:tcBorders>
          </w:tcPr>
          <w:p w:rsidR="00C16D36" w:rsidRPr="00965F78" w:rsidRDefault="00C16D36" w:rsidP="00C16D36">
            <w:pPr>
              <w:spacing w:after="0"/>
              <w:rPr>
                <w:rFonts w:cs="Times New Roman"/>
                <w:szCs w:val="24"/>
              </w:rPr>
            </w:pPr>
            <w:r w:rsidRPr="00965F78">
              <w:rPr>
                <w:rFonts w:cs="Times New Roman"/>
                <w:szCs w:val="24"/>
              </w:rPr>
              <w:t>Module 4</w:t>
            </w:r>
            <w:r w:rsidR="00043225" w:rsidRPr="00965F78">
              <w:rPr>
                <w:rFonts w:cs="Times New Roman"/>
                <w:szCs w:val="24"/>
              </w:rPr>
              <w:t xml:space="preserve"> Whole person care</w:t>
            </w:r>
          </w:p>
          <w:p w:rsidR="00B9711B" w:rsidRPr="00965F78" w:rsidRDefault="00B9711B" w:rsidP="00C16D36">
            <w:pPr>
              <w:spacing w:after="0"/>
              <w:rPr>
                <w:rFonts w:cs="Times New Roman"/>
                <w:szCs w:val="24"/>
              </w:rPr>
            </w:pPr>
          </w:p>
          <w:p w:rsidR="00C16D36" w:rsidRPr="00965F78" w:rsidRDefault="00C16D36" w:rsidP="00C16D36">
            <w:pPr>
              <w:spacing w:after="0"/>
              <w:rPr>
                <w:rFonts w:cs="Times New Roman"/>
                <w:szCs w:val="24"/>
              </w:rPr>
            </w:pPr>
            <w:r w:rsidRPr="00965F78">
              <w:rPr>
                <w:rFonts w:cs="Times New Roman"/>
                <w:bCs/>
                <w:szCs w:val="24"/>
              </w:rPr>
              <w:t xml:space="preserve">Unit 5 – Health Assessment </w:t>
            </w:r>
          </w:p>
          <w:p w:rsidR="00045432" w:rsidRPr="00965F78" w:rsidRDefault="00DC74ED" w:rsidP="00284C2C">
            <w:pPr>
              <w:pStyle w:val="ListParagraph"/>
              <w:numPr>
                <w:ilvl w:val="0"/>
                <w:numId w:val="16"/>
              </w:numPr>
              <w:spacing w:after="0"/>
              <w:rPr>
                <w:rFonts w:cs="Times New Roman"/>
                <w:szCs w:val="24"/>
              </w:rPr>
            </w:pPr>
            <w:r w:rsidRPr="00965F78">
              <w:rPr>
                <w:rFonts w:cs="Times New Roman"/>
                <w:szCs w:val="24"/>
              </w:rPr>
              <w:t>Cardiovascular Circulatory</w:t>
            </w:r>
          </w:p>
          <w:p w:rsidR="00B9711B" w:rsidRPr="00965F78" w:rsidRDefault="00B9711B" w:rsidP="00284C2C">
            <w:pPr>
              <w:pStyle w:val="ListParagraph"/>
              <w:numPr>
                <w:ilvl w:val="0"/>
                <w:numId w:val="16"/>
              </w:numPr>
              <w:spacing w:after="0"/>
              <w:rPr>
                <w:rFonts w:cs="Times New Roman"/>
                <w:szCs w:val="24"/>
              </w:rPr>
            </w:pPr>
            <w:r w:rsidRPr="00965F78">
              <w:rPr>
                <w:rFonts w:cs="Times New Roman"/>
                <w:szCs w:val="24"/>
              </w:rPr>
              <w:t xml:space="preserve">Fluid and electrolyte </w:t>
            </w:r>
          </w:p>
          <w:p w:rsidR="00B9711B" w:rsidRPr="00965F78" w:rsidRDefault="00B9711B" w:rsidP="00B9711B">
            <w:pPr>
              <w:rPr>
                <w:rFonts w:cs="Times New Roman"/>
                <w:bCs/>
                <w:szCs w:val="24"/>
              </w:rPr>
            </w:pPr>
            <w:r w:rsidRPr="00965F78">
              <w:rPr>
                <w:rFonts w:cs="Times New Roman"/>
                <w:bCs/>
                <w:szCs w:val="24"/>
              </w:rPr>
              <w:t>(pulse pressure, pulse deficit, pulse points)</w:t>
            </w:r>
          </w:p>
          <w:p w:rsidR="00C16D36" w:rsidRPr="00965F78" w:rsidRDefault="00C16D36" w:rsidP="00045432">
            <w:pPr>
              <w:rPr>
                <w:rFonts w:cs="Times New Roman"/>
                <w:szCs w:val="24"/>
              </w:rPr>
            </w:pPr>
          </w:p>
          <w:p w:rsidR="00045432" w:rsidRPr="00965F78" w:rsidRDefault="00045432" w:rsidP="00045432">
            <w:pPr>
              <w:rPr>
                <w:rFonts w:cs="Times New Roman"/>
                <w:szCs w:val="24"/>
              </w:rPr>
            </w:pPr>
            <w:r w:rsidRPr="00965F78">
              <w:rPr>
                <w:rFonts w:cs="Times New Roman"/>
                <w:szCs w:val="24"/>
              </w:rPr>
              <w:t>Unit 4: Intro to Pharmacology Dose Calculations</w:t>
            </w:r>
          </w:p>
          <w:p w:rsidR="003E6AF5" w:rsidRPr="00965F78" w:rsidRDefault="003E6AF5" w:rsidP="00DC74ED">
            <w:pPr>
              <w:rPr>
                <w:rFonts w:cs="Times New Roman"/>
                <w:szCs w:val="24"/>
              </w:rPr>
            </w:pPr>
          </w:p>
        </w:tc>
        <w:tc>
          <w:tcPr>
            <w:tcW w:w="1024" w:type="pct"/>
            <w:gridSpan w:val="2"/>
            <w:tcBorders>
              <w:top w:val="single" w:sz="6" w:space="0" w:color="auto"/>
              <w:left w:val="single" w:sz="6" w:space="0" w:color="auto"/>
              <w:bottom w:val="single" w:sz="6" w:space="0" w:color="auto"/>
              <w:right w:val="single" w:sz="4" w:space="0" w:color="auto"/>
            </w:tcBorders>
          </w:tcPr>
          <w:p w:rsidR="00562429" w:rsidRPr="00965F78" w:rsidRDefault="00562429" w:rsidP="00562429">
            <w:pPr>
              <w:rPr>
                <w:rFonts w:cs="Times New Roman"/>
                <w:b/>
                <w:i/>
                <w:szCs w:val="24"/>
                <w:u w:val="single"/>
              </w:rPr>
            </w:pPr>
            <w:r w:rsidRPr="00965F78">
              <w:rPr>
                <w:rFonts w:cs="Times New Roman"/>
                <w:b/>
                <w:i/>
                <w:szCs w:val="24"/>
                <w:u w:val="single"/>
              </w:rPr>
              <w:t xml:space="preserve">Required Readings </w:t>
            </w:r>
          </w:p>
          <w:p w:rsidR="00E20CA0" w:rsidRPr="00965F78" w:rsidRDefault="00E20CA0" w:rsidP="00E20CA0">
            <w:pPr>
              <w:spacing w:after="0"/>
              <w:rPr>
                <w:rFonts w:cs="Times New Roman"/>
                <w:bCs/>
                <w:szCs w:val="24"/>
              </w:rPr>
            </w:pPr>
            <w:r w:rsidRPr="00965F78">
              <w:rPr>
                <w:rFonts w:cs="Times New Roman"/>
                <w:bCs/>
                <w:szCs w:val="24"/>
              </w:rPr>
              <w:t xml:space="preserve">Porter &amp;Perry: </w:t>
            </w:r>
          </w:p>
          <w:p w:rsidR="00E20CA0" w:rsidRPr="00965F78" w:rsidRDefault="00E20CA0" w:rsidP="00284C2C">
            <w:pPr>
              <w:pStyle w:val="ListParagraph"/>
              <w:numPr>
                <w:ilvl w:val="0"/>
                <w:numId w:val="21"/>
              </w:numPr>
              <w:spacing w:after="0"/>
              <w:rPr>
                <w:rFonts w:cs="Times New Roman"/>
                <w:bCs/>
                <w:szCs w:val="24"/>
              </w:rPr>
            </w:pPr>
            <w:r w:rsidRPr="00965F78">
              <w:rPr>
                <w:rFonts w:cs="Times New Roman"/>
                <w:bCs/>
                <w:szCs w:val="24"/>
              </w:rPr>
              <w:t>Chapters: 30, 42</w:t>
            </w:r>
          </w:p>
          <w:p w:rsidR="00E20CA0" w:rsidRPr="00965F78" w:rsidRDefault="00E20CA0" w:rsidP="00E20CA0">
            <w:pPr>
              <w:spacing w:after="0"/>
              <w:ind w:left="360"/>
              <w:rPr>
                <w:rFonts w:cs="Times New Roman"/>
                <w:bCs/>
                <w:szCs w:val="24"/>
              </w:rPr>
            </w:pPr>
          </w:p>
          <w:p w:rsidR="00E20CA0" w:rsidRPr="00965F78" w:rsidRDefault="00C62777" w:rsidP="00E20CA0">
            <w:pPr>
              <w:spacing w:after="0"/>
              <w:rPr>
                <w:rFonts w:cs="Times New Roman"/>
                <w:bCs/>
                <w:szCs w:val="24"/>
              </w:rPr>
            </w:pPr>
            <w:proofErr w:type="spellStart"/>
            <w:r w:rsidRPr="00965F78">
              <w:rPr>
                <w:rFonts w:cs="Times New Roman"/>
                <w:bCs/>
                <w:szCs w:val="24"/>
              </w:rPr>
              <w:t>Ignatavicius</w:t>
            </w:r>
            <w:proofErr w:type="spellEnd"/>
            <w:r w:rsidRPr="00965F78">
              <w:rPr>
                <w:rFonts w:cs="Times New Roman"/>
                <w:bCs/>
                <w:szCs w:val="24"/>
              </w:rPr>
              <w:t>:</w:t>
            </w:r>
          </w:p>
          <w:p w:rsidR="00C62777" w:rsidRPr="00965F78" w:rsidRDefault="00C62777" w:rsidP="00284C2C">
            <w:pPr>
              <w:pStyle w:val="ListParagraph"/>
              <w:numPr>
                <w:ilvl w:val="0"/>
                <w:numId w:val="21"/>
              </w:numPr>
              <w:spacing w:after="0"/>
              <w:rPr>
                <w:rFonts w:cs="Times New Roman"/>
                <w:bCs/>
                <w:szCs w:val="24"/>
              </w:rPr>
            </w:pPr>
            <w:r w:rsidRPr="00965F78">
              <w:rPr>
                <w:rFonts w:cs="Times New Roman"/>
                <w:bCs/>
                <w:szCs w:val="24"/>
              </w:rPr>
              <w:t>Ch</w:t>
            </w:r>
            <w:r w:rsidR="00E20CA0" w:rsidRPr="00965F78">
              <w:rPr>
                <w:rFonts w:cs="Times New Roman"/>
                <w:bCs/>
                <w:szCs w:val="24"/>
              </w:rPr>
              <w:t>apter:</w:t>
            </w:r>
            <w:r w:rsidRPr="00965F78">
              <w:rPr>
                <w:rFonts w:cs="Times New Roman"/>
                <w:bCs/>
                <w:szCs w:val="24"/>
              </w:rPr>
              <w:t xml:space="preserve"> 33 </w:t>
            </w:r>
          </w:p>
          <w:p w:rsidR="008D7B61" w:rsidRPr="00965F78" w:rsidRDefault="008D7B61" w:rsidP="008D7B61">
            <w:pPr>
              <w:rPr>
                <w:rFonts w:cs="Times New Roman"/>
                <w:b/>
                <w:bCs/>
                <w:szCs w:val="24"/>
                <w:u w:val="single"/>
              </w:rPr>
            </w:pPr>
            <w:r w:rsidRPr="00965F78">
              <w:rPr>
                <w:rFonts w:cs="Times New Roman"/>
                <w:b/>
                <w:bCs/>
                <w:szCs w:val="24"/>
                <w:u w:val="single"/>
              </w:rPr>
              <w:t xml:space="preserve">Supplementary Reading </w:t>
            </w:r>
          </w:p>
          <w:p w:rsidR="003E6AF5" w:rsidRPr="00965F78" w:rsidRDefault="003E6AF5" w:rsidP="00D540AB">
            <w:pPr>
              <w:rPr>
                <w:rFonts w:cs="Times New Roman"/>
                <w:szCs w:val="24"/>
              </w:rPr>
            </w:pPr>
            <w:r w:rsidRPr="00965F78">
              <w:rPr>
                <w:rFonts w:cs="Times New Roman"/>
                <w:szCs w:val="24"/>
              </w:rPr>
              <w:t xml:space="preserve">ATI Fundamentals book: </w:t>
            </w:r>
          </w:p>
          <w:p w:rsidR="003E6AF5" w:rsidRPr="00965F78" w:rsidRDefault="003E6AF5" w:rsidP="00B9711B">
            <w:pPr>
              <w:rPr>
                <w:rFonts w:cs="Times New Roman"/>
                <w:szCs w:val="24"/>
              </w:rPr>
            </w:pPr>
          </w:p>
        </w:tc>
        <w:tc>
          <w:tcPr>
            <w:tcW w:w="914" w:type="pct"/>
            <w:gridSpan w:val="2"/>
            <w:tcBorders>
              <w:top w:val="single" w:sz="6" w:space="0" w:color="auto"/>
              <w:left w:val="single" w:sz="4" w:space="0" w:color="auto"/>
              <w:bottom w:val="single" w:sz="6" w:space="0" w:color="auto"/>
              <w:right w:val="single" w:sz="6" w:space="0" w:color="auto"/>
            </w:tcBorders>
          </w:tcPr>
          <w:p w:rsidR="00045432" w:rsidRPr="00CF0EAA" w:rsidRDefault="00045432" w:rsidP="00CF0EAA">
            <w:pPr>
              <w:rPr>
                <w:rFonts w:cs="Times New Roman"/>
                <w:szCs w:val="24"/>
              </w:rPr>
            </w:pPr>
            <w:r w:rsidRPr="00C97361">
              <w:rPr>
                <w:rFonts w:cs="Times New Roman"/>
                <w:szCs w:val="24"/>
                <w:highlight w:val="yellow"/>
              </w:rPr>
              <w:t>Dosage Calculations 2.0 (ATI online):</w:t>
            </w:r>
            <w:r w:rsidR="00CF0EAA">
              <w:rPr>
                <w:rFonts w:cs="Times New Roman"/>
                <w:szCs w:val="24"/>
              </w:rPr>
              <w:t xml:space="preserve"> </w:t>
            </w:r>
            <w:r w:rsidRPr="00CF0EAA">
              <w:rPr>
                <w:rFonts w:cs="Times New Roman"/>
                <w:szCs w:val="24"/>
              </w:rPr>
              <w:t xml:space="preserve">Choose one of the 3 options (dimensional analysis, desire over have, or ratio &amp; proportion) that </w:t>
            </w:r>
            <w:proofErr w:type="gramStart"/>
            <w:r w:rsidRPr="00CF0EAA">
              <w:rPr>
                <w:rFonts w:cs="Times New Roman"/>
                <w:szCs w:val="24"/>
              </w:rPr>
              <w:t>is</w:t>
            </w:r>
            <w:proofErr w:type="gramEnd"/>
            <w:r w:rsidRPr="00CF0EAA">
              <w:rPr>
                <w:rFonts w:cs="Times New Roman"/>
                <w:szCs w:val="24"/>
              </w:rPr>
              <w:t xml:space="preserve"> best for your learning style. Complete the following m</w:t>
            </w:r>
            <w:r w:rsidR="00C97361" w:rsidRPr="00CF0EAA">
              <w:rPr>
                <w:rFonts w:cs="Times New Roman"/>
                <w:szCs w:val="24"/>
              </w:rPr>
              <w:t xml:space="preserve">odules (including drill sets): </w:t>
            </w:r>
          </w:p>
          <w:p w:rsidR="00045432" w:rsidRPr="00C97361" w:rsidRDefault="00045432" w:rsidP="00C97361">
            <w:pPr>
              <w:spacing w:after="0"/>
              <w:rPr>
                <w:rFonts w:cs="Times New Roman"/>
                <w:b/>
                <w:szCs w:val="24"/>
              </w:rPr>
            </w:pPr>
            <w:r w:rsidRPr="00C97361">
              <w:rPr>
                <w:rFonts w:cs="Times New Roman"/>
                <w:b/>
                <w:szCs w:val="24"/>
              </w:rPr>
              <w:t>Medication Administration</w:t>
            </w:r>
          </w:p>
          <w:p w:rsidR="00045432" w:rsidRPr="00965F78" w:rsidRDefault="00045432" w:rsidP="00284C2C">
            <w:pPr>
              <w:pStyle w:val="ListParagraph"/>
              <w:numPr>
                <w:ilvl w:val="0"/>
                <w:numId w:val="33"/>
              </w:numPr>
              <w:spacing w:after="0"/>
              <w:rPr>
                <w:rFonts w:cs="Times New Roman"/>
                <w:szCs w:val="24"/>
              </w:rPr>
            </w:pPr>
            <w:r w:rsidRPr="00965F78">
              <w:rPr>
                <w:rFonts w:cs="Times New Roman"/>
                <w:szCs w:val="24"/>
              </w:rPr>
              <w:t>Systems of measurement</w:t>
            </w:r>
          </w:p>
          <w:p w:rsidR="00045432" w:rsidRPr="00965F78" w:rsidRDefault="00045432" w:rsidP="00284C2C">
            <w:pPr>
              <w:pStyle w:val="ListParagraph"/>
              <w:numPr>
                <w:ilvl w:val="0"/>
                <w:numId w:val="33"/>
              </w:numPr>
              <w:spacing w:after="0"/>
              <w:rPr>
                <w:rFonts w:cs="Times New Roman"/>
                <w:szCs w:val="24"/>
              </w:rPr>
            </w:pPr>
            <w:r w:rsidRPr="00965F78">
              <w:rPr>
                <w:rFonts w:cs="Times New Roman"/>
                <w:szCs w:val="24"/>
              </w:rPr>
              <w:t>Metric system</w:t>
            </w:r>
          </w:p>
          <w:p w:rsidR="00045432" w:rsidRPr="00965F78" w:rsidRDefault="00045432" w:rsidP="00284C2C">
            <w:pPr>
              <w:pStyle w:val="ListParagraph"/>
              <w:numPr>
                <w:ilvl w:val="0"/>
                <w:numId w:val="33"/>
              </w:numPr>
              <w:spacing w:after="0"/>
              <w:rPr>
                <w:rFonts w:cs="Times New Roman"/>
                <w:szCs w:val="24"/>
              </w:rPr>
            </w:pPr>
            <w:r w:rsidRPr="00965F78">
              <w:rPr>
                <w:rFonts w:cs="Times New Roman"/>
                <w:szCs w:val="24"/>
              </w:rPr>
              <w:t>Household system</w:t>
            </w:r>
          </w:p>
          <w:p w:rsidR="00045432" w:rsidRPr="00965F78" w:rsidRDefault="00045432" w:rsidP="00284C2C">
            <w:pPr>
              <w:pStyle w:val="ListParagraph"/>
              <w:numPr>
                <w:ilvl w:val="0"/>
                <w:numId w:val="33"/>
              </w:numPr>
              <w:spacing w:after="0"/>
              <w:rPr>
                <w:rFonts w:cs="Times New Roman"/>
                <w:szCs w:val="24"/>
              </w:rPr>
            </w:pPr>
            <w:r w:rsidRPr="00965F78">
              <w:rPr>
                <w:rFonts w:cs="Times New Roman"/>
                <w:szCs w:val="24"/>
              </w:rPr>
              <w:t>Other systems</w:t>
            </w:r>
          </w:p>
          <w:p w:rsidR="00045432" w:rsidRPr="00965F78" w:rsidRDefault="00045432" w:rsidP="00284C2C">
            <w:pPr>
              <w:pStyle w:val="ListParagraph"/>
              <w:numPr>
                <w:ilvl w:val="0"/>
                <w:numId w:val="33"/>
              </w:numPr>
              <w:spacing w:after="0"/>
              <w:rPr>
                <w:rFonts w:cs="Times New Roman"/>
                <w:szCs w:val="24"/>
              </w:rPr>
            </w:pPr>
            <w:r w:rsidRPr="00965F78">
              <w:rPr>
                <w:rFonts w:cs="Times New Roman"/>
                <w:szCs w:val="24"/>
              </w:rPr>
              <w:t>Equivalent dosages</w:t>
            </w:r>
          </w:p>
          <w:p w:rsidR="00045432" w:rsidRPr="00965F78" w:rsidRDefault="00045432" w:rsidP="00284C2C">
            <w:pPr>
              <w:pStyle w:val="ListParagraph"/>
              <w:numPr>
                <w:ilvl w:val="0"/>
                <w:numId w:val="33"/>
              </w:numPr>
              <w:spacing w:after="0"/>
              <w:rPr>
                <w:rFonts w:cs="Times New Roman"/>
                <w:szCs w:val="24"/>
              </w:rPr>
            </w:pPr>
            <w:r w:rsidRPr="00965F78">
              <w:rPr>
                <w:rFonts w:cs="Times New Roman"/>
                <w:szCs w:val="24"/>
              </w:rPr>
              <w:t>Rounding rules</w:t>
            </w:r>
          </w:p>
          <w:p w:rsidR="00045432" w:rsidRPr="00C97361" w:rsidRDefault="00045432" w:rsidP="00C97361">
            <w:pPr>
              <w:spacing w:after="0"/>
              <w:ind w:left="1"/>
              <w:rPr>
                <w:rFonts w:cs="Times New Roman"/>
                <w:b/>
                <w:szCs w:val="24"/>
              </w:rPr>
            </w:pPr>
            <w:r w:rsidRPr="00C97361">
              <w:rPr>
                <w:rFonts w:cs="Times New Roman"/>
                <w:b/>
                <w:szCs w:val="24"/>
              </w:rPr>
              <w:t>Oral Medications</w:t>
            </w:r>
          </w:p>
          <w:p w:rsidR="003E6AF5" w:rsidRPr="00CF0EAA" w:rsidRDefault="00045432" w:rsidP="00284C2C">
            <w:pPr>
              <w:pStyle w:val="ListParagraph"/>
              <w:numPr>
                <w:ilvl w:val="0"/>
                <w:numId w:val="33"/>
              </w:numPr>
              <w:spacing w:after="0"/>
              <w:rPr>
                <w:rFonts w:cs="Times New Roman"/>
                <w:szCs w:val="24"/>
              </w:rPr>
            </w:pPr>
            <w:r w:rsidRPr="00965F78">
              <w:rPr>
                <w:rFonts w:cs="Times New Roman"/>
                <w:szCs w:val="24"/>
              </w:rPr>
              <w:t>All subcategories</w:t>
            </w:r>
          </w:p>
        </w:tc>
        <w:tc>
          <w:tcPr>
            <w:tcW w:w="1086" w:type="pct"/>
            <w:gridSpan w:val="2"/>
            <w:tcBorders>
              <w:top w:val="single" w:sz="6" w:space="0" w:color="auto"/>
              <w:left w:val="single" w:sz="6" w:space="0" w:color="auto"/>
              <w:bottom w:val="single" w:sz="6" w:space="0" w:color="auto"/>
              <w:right w:val="thinThickThinSmallGap" w:sz="24" w:space="0" w:color="auto"/>
            </w:tcBorders>
          </w:tcPr>
          <w:p w:rsidR="003E6AF5" w:rsidRPr="00965F78" w:rsidRDefault="003E6AF5" w:rsidP="00D540AB">
            <w:pPr>
              <w:rPr>
                <w:rFonts w:cs="Times New Roman"/>
                <w:szCs w:val="24"/>
              </w:rPr>
            </w:pPr>
          </w:p>
        </w:tc>
      </w:tr>
      <w:tr w:rsidR="00B64256" w:rsidRPr="00965F78" w:rsidTr="00B64256">
        <w:tc>
          <w:tcPr>
            <w:tcW w:w="418" w:type="pct"/>
            <w:vMerge/>
            <w:tcBorders>
              <w:top w:val="single" w:sz="6" w:space="0" w:color="auto"/>
              <w:left w:val="thinThickThinMediumGap" w:sz="24" w:space="0" w:color="auto"/>
              <w:bottom w:val="single" w:sz="6" w:space="0" w:color="auto"/>
              <w:right w:val="single" w:sz="6" w:space="0" w:color="auto"/>
            </w:tcBorders>
          </w:tcPr>
          <w:p w:rsidR="003E6AF5" w:rsidRPr="00965F78" w:rsidRDefault="003E6AF5" w:rsidP="00D540AB">
            <w:pP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r w:rsidRPr="00965F78">
              <w:rPr>
                <w:rFonts w:cs="Times New Roman"/>
                <w:szCs w:val="24"/>
              </w:rPr>
              <w:t>Oct 20, 21</w:t>
            </w: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CF0EAA" w:rsidRDefault="00FD7818" w:rsidP="00BA1BD4">
            <w:pPr>
              <w:rPr>
                <w:rFonts w:cs="Times New Roman"/>
                <w:b/>
                <w:szCs w:val="24"/>
              </w:rPr>
            </w:pPr>
            <w:r w:rsidRPr="00965F78">
              <w:rPr>
                <w:rFonts w:cs="Times New Roman"/>
                <w:b/>
                <w:i/>
                <w:szCs w:val="24"/>
              </w:rPr>
              <w:t xml:space="preserve">Clinical Foci (Professional nursing): </w:t>
            </w:r>
            <w:r w:rsidRPr="00965F78">
              <w:rPr>
                <w:rFonts w:cs="Times New Roman"/>
                <w:szCs w:val="24"/>
              </w:rPr>
              <w:t>delegation in nursin</w:t>
            </w:r>
            <w:r w:rsidR="00CF0EAA">
              <w:rPr>
                <w:rFonts w:cs="Times New Roman"/>
                <w:b/>
                <w:szCs w:val="24"/>
              </w:rPr>
              <w:t>g</w:t>
            </w:r>
          </w:p>
          <w:p w:rsidR="00BA1BD4" w:rsidRPr="00CF0EAA" w:rsidRDefault="00BA1BD4" w:rsidP="00BA1BD4">
            <w:pPr>
              <w:rPr>
                <w:rFonts w:cs="Times New Roman"/>
                <w:b/>
                <w:szCs w:val="24"/>
              </w:rPr>
            </w:pPr>
            <w:r w:rsidRPr="00965F78">
              <w:rPr>
                <w:rFonts w:cs="Times New Roman"/>
                <w:b/>
                <w:i/>
                <w:szCs w:val="24"/>
              </w:rPr>
              <w:t xml:space="preserve">Activity: </w:t>
            </w:r>
            <w:r w:rsidRPr="00965F78">
              <w:rPr>
                <w:rFonts w:cs="Times New Roman"/>
                <w:szCs w:val="24"/>
              </w:rPr>
              <w:t xml:space="preserve">observe delegation and delegate something today and follow the proper </w:t>
            </w:r>
            <w:r w:rsidRPr="00965F78">
              <w:rPr>
                <w:rFonts w:cs="Times New Roman"/>
                <w:szCs w:val="24"/>
              </w:rPr>
              <w:lastRenderedPageBreak/>
              <w:t>procedure for delegation</w:t>
            </w:r>
            <w:r w:rsidRPr="00965F78">
              <w:rPr>
                <w:rFonts w:cs="Times New Roman"/>
                <w:b/>
                <w:i/>
                <w:szCs w:val="24"/>
              </w:rPr>
              <w:t xml:space="preserve"> </w:t>
            </w:r>
          </w:p>
          <w:p w:rsidR="00BA1BD4" w:rsidRPr="00965F78" w:rsidRDefault="00BA1BD4" w:rsidP="00BA1BD4">
            <w:pPr>
              <w:rPr>
                <w:rFonts w:cs="Times New Roman"/>
                <w:b/>
                <w:szCs w:val="24"/>
              </w:rPr>
            </w:pPr>
            <w:r w:rsidRPr="00965F78">
              <w:rPr>
                <w:rFonts w:cs="Times New Roman"/>
                <w:b/>
                <w:i/>
                <w:szCs w:val="24"/>
              </w:rPr>
              <w:t xml:space="preserve">Post-conference: </w:t>
            </w:r>
            <w:r w:rsidRPr="00965F78">
              <w:rPr>
                <w:rFonts w:cs="Times New Roman"/>
                <w:szCs w:val="24"/>
              </w:rPr>
              <w:t>Discuss findings of delegation (who, what, why, how, and evaluation)</w:t>
            </w:r>
          </w:p>
          <w:p w:rsidR="00BA1BD4" w:rsidRPr="00965F78" w:rsidRDefault="00BA1BD4" w:rsidP="00BA1BD4">
            <w:pPr>
              <w:rPr>
                <w:rFonts w:cs="Times New Roman"/>
                <w:szCs w:val="24"/>
              </w:rPr>
            </w:pPr>
          </w:p>
          <w:p w:rsidR="003E6AF5" w:rsidRPr="00965F78" w:rsidRDefault="003E6AF5" w:rsidP="00FD7818">
            <w:pPr>
              <w:pStyle w:val="ListParagraph"/>
              <w:rPr>
                <w:rFonts w:cs="Times New Roman"/>
                <w:b/>
                <w:szCs w:val="24"/>
              </w:rPr>
            </w:pPr>
          </w:p>
        </w:tc>
        <w:tc>
          <w:tcPr>
            <w:tcW w:w="1024" w:type="pct"/>
            <w:gridSpan w:val="2"/>
            <w:tcBorders>
              <w:top w:val="single" w:sz="6" w:space="0" w:color="auto"/>
              <w:left w:val="single" w:sz="6" w:space="0" w:color="auto"/>
              <w:bottom w:val="single" w:sz="6" w:space="0" w:color="auto"/>
              <w:right w:val="single" w:sz="4" w:space="0" w:color="auto"/>
            </w:tcBorders>
            <w:shd w:val="clear" w:color="auto" w:fill="D9D9D9"/>
          </w:tcPr>
          <w:p w:rsidR="00CF0EAA" w:rsidRPr="00CF0EAA" w:rsidRDefault="00FD7818" w:rsidP="00CF0EAA">
            <w:pPr>
              <w:pStyle w:val="NoSpacing"/>
              <w:rPr>
                <w:b/>
              </w:rPr>
            </w:pPr>
            <w:r w:rsidRPr="00CF0EAA">
              <w:rPr>
                <w:b/>
              </w:rPr>
              <w:lastRenderedPageBreak/>
              <w:t xml:space="preserve">Attend clinical site </w:t>
            </w:r>
          </w:p>
          <w:p w:rsidR="00FD7818" w:rsidRDefault="00FD7818" w:rsidP="00CF0EAA">
            <w:pPr>
              <w:pStyle w:val="NoSpacing"/>
              <w:rPr>
                <w:b/>
              </w:rPr>
            </w:pPr>
            <w:r w:rsidRPr="00CF0EAA">
              <w:rPr>
                <w:b/>
              </w:rPr>
              <w:t xml:space="preserve">7a-12 </w:t>
            </w:r>
          </w:p>
          <w:p w:rsidR="00CF0EAA" w:rsidRPr="00CF0EAA" w:rsidRDefault="00CF0EAA" w:rsidP="00CF0EAA">
            <w:pPr>
              <w:pStyle w:val="NoSpacing"/>
              <w:rPr>
                <w:b/>
              </w:rPr>
            </w:pPr>
          </w:p>
          <w:p w:rsidR="009A4A41" w:rsidRPr="00CF0EAA" w:rsidRDefault="009A4A41" w:rsidP="00CF0EAA">
            <w:pPr>
              <w:pStyle w:val="NoSpacing"/>
              <w:rPr>
                <w:b/>
                <w:bCs/>
              </w:rPr>
            </w:pPr>
            <w:r w:rsidRPr="00CF0EAA">
              <w:rPr>
                <w:b/>
                <w:bCs/>
              </w:rPr>
              <w:t>Lab Experience 1 to 3:30</w:t>
            </w:r>
          </w:p>
          <w:p w:rsidR="00FD7818" w:rsidRPr="00CF0EAA" w:rsidRDefault="00FD7818" w:rsidP="00CF0EAA">
            <w:pPr>
              <w:pStyle w:val="NoSpacing"/>
              <w:rPr>
                <w:b/>
                <w:bCs/>
              </w:rPr>
            </w:pPr>
            <w:r w:rsidRPr="00CF0EAA">
              <w:rPr>
                <w:b/>
              </w:rPr>
              <w:t>PO Meds Practice</w:t>
            </w:r>
          </w:p>
          <w:p w:rsidR="003E6AF5" w:rsidRPr="00965F78" w:rsidRDefault="003E6AF5" w:rsidP="00FD7818">
            <w:pPr>
              <w:rPr>
                <w:rFonts w:cs="Times New Roman"/>
                <w:b/>
                <w:szCs w:val="24"/>
              </w:rPr>
            </w:pPr>
          </w:p>
        </w:tc>
        <w:tc>
          <w:tcPr>
            <w:tcW w:w="914" w:type="pct"/>
            <w:gridSpan w:val="2"/>
            <w:tcBorders>
              <w:top w:val="single" w:sz="6" w:space="0" w:color="auto"/>
              <w:left w:val="single" w:sz="4" w:space="0" w:color="auto"/>
              <w:bottom w:val="single" w:sz="6" w:space="0" w:color="auto"/>
              <w:right w:val="single" w:sz="6" w:space="0" w:color="auto"/>
            </w:tcBorders>
            <w:shd w:val="clear" w:color="auto" w:fill="D9D9D9"/>
          </w:tcPr>
          <w:p w:rsidR="003E6AF5" w:rsidRPr="00965F78" w:rsidRDefault="003E6AF5" w:rsidP="00D540AB">
            <w:pPr>
              <w:rPr>
                <w:rFonts w:cs="Times New Roman"/>
                <w:b/>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3E6AF5" w:rsidRPr="00965F78" w:rsidRDefault="003E6AF5" w:rsidP="00CF0EAA">
            <w:pPr>
              <w:pStyle w:val="NoSpacing"/>
            </w:pPr>
            <w:r w:rsidRPr="00965F78">
              <w:t>Daily Evaluation</w:t>
            </w:r>
          </w:p>
          <w:p w:rsidR="00FD7818" w:rsidRPr="00965F78" w:rsidRDefault="00FD7818" w:rsidP="00CF0EAA">
            <w:pPr>
              <w:pStyle w:val="NoSpacing"/>
            </w:pPr>
            <w:r w:rsidRPr="00965F78">
              <w:t>Assigned paperwork</w:t>
            </w:r>
          </w:p>
          <w:p w:rsidR="00FD7818" w:rsidRPr="00965F78" w:rsidRDefault="00FD7818" w:rsidP="00CF0EAA">
            <w:pPr>
              <w:pStyle w:val="NoSpacing"/>
              <w:rPr>
                <w:b/>
              </w:rPr>
            </w:pPr>
            <w:r w:rsidRPr="00965F78">
              <w:rPr>
                <w:b/>
              </w:rPr>
              <w:t>midterm clinical evaluation due this week (when paperwork due)</w:t>
            </w:r>
          </w:p>
          <w:p w:rsidR="003E6AF5" w:rsidRPr="00965F78" w:rsidRDefault="003E6AF5" w:rsidP="00FD7818">
            <w:pPr>
              <w:rPr>
                <w:rFonts w:cs="Times New Roman"/>
                <w:szCs w:val="24"/>
              </w:rPr>
            </w:pPr>
          </w:p>
        </w:tc>
      </w:tr>
      <w:tr w:rsidR="00B64256" w:rsidRPr="00965F78" w:rsidTr="00B64256">
        <w:tc>
          <w:tcPr>
            <w:tcW w:w="418" w:type="pct"/>
            <w:vMerge w:val="restart"/>
            <w:tcBorders>
              <w:top w:val="single" w:sz="6" w:space="0" w:color="auto"/>
              <w:left w:val="thinThickThinMediumGap" w:sz="24" w:space="0" w:color="auto"/>
              <w:bottom w:val="single" w:sz="6" w:space="0" w:color="auto"/>
              <w:right w:val="single" w:sz="6" w:space="0" w:color="auto"/>
            </w:tcBorders>
            <w:vAlign w:val="center"/>
          </w:tcPr>
          <w:p w:rsidR="00EC2C96" w:rsidRPr="00965F78" w:rsidRDefault="00EC2C96" w:rsidP="00D540AB">
            <w:pPr>
              <w:jc w:val="center"/>
              <w:rPr>
                <w:rFonts w:cs="Times New Roman"/>
                <w:b/>
                <w:szCs w:val="24"/>
              </w:rPr>
            </w:pPr>
            <w:r w:rsidRPr="00965F78">
              <w:rPr>
                <w:rFonts w:cs="Times New Roman"/>
                <w:b/>
                <w:szCs w:val="24"/>
              </w:rPr>
              <w:lastRenderedPageBreak/>
              <w:t>9</w:t>
            </w:r>
          </w:p>
        </w:tc>
        <w:tc>
          <w:tcPr>
            <w:tcW w:w="430" w:type="pct"/>
            <w:tcBorders>
              <w:top w:val="single" w:sz="6" w:space="0" w:color="auto"/>
              <w:left w:val="single" w:sz="6" w:space="0" w:color="auto"/>
              <w:bottom w:val="single" w:sz="6" w:space="0" w:color="auto"/>
              <w:right w:val="single" w:sz="6" w:space="0" w:color="auto"/>
            </w:tcBorders>
          </w:tcPr>
          <w:p w:rsidR="00EC2C96" w:rsidRPr="00965F78" w:rsidRDefault="00EC2C96" w:rsidP="00D540AB">
            <w:pPr>
              <w:rPr>
                <w:rFonts w:cs="Times New Roman"/>
                <w:szCs w:val="24"/>
              </w:rPr>
            </w:pPr>
            <w:r w:rsidRPr="00965F78">
              <w:rPr>
                <w:rFonts w:cs="Times New Roman"/>
                <w:szCs w:val="24"/>
              </w:rPr>
              <w:t>Oct 25</w:t>
            </w:r>
          </w:p>
        </w:tc>
        <w:tc>
          <w:tcPr>
            <w:tcW w:w="1128" w:type="pct"/>
            <w:gridSpan w:val="2"/>
            <w:tcBorders>
              <w:top w:val="single" w:sz="6" w:space="0" w:color="auto"/>
              <w:left w:val="single" w:sz="6" w:space="0" w:color="auto"/>
              <w:bottom w:val="single" w:sz="6" w:space="0" w:color="auto"/>
              <w:right w:val="single" w:sz="6" w:space="0" w:color="auto"/>
            </w:tcBorders>
          </w:tcPr>
          <w:p w:rsidR="00EC2C96" w:rsidRPr="00965F78" w:rsidRDefault="00043225" w:rsidP="00D540AB">
            <w:pPr>
              <w:rPr>
                <w:rFonts w:cs="Times New Roman"/>
                <w:szCs w:val="24"/>
              </w:rPr>
            </w:pPr>
            <w:r w:rsidRPr="00965F78">
              <w:rPr>
                <w:rFonts w:cs="Times New Roman"/>
                <w:szCs w:val="24"/>
              </w:rPr>
              <w:t>Module 4-Whole Person Care</w:t>
            </w:r>
          </w:p>
          <w:p w:rsidR="00C16D36" w:rsidRPr="00965F78" w:rsidRDefault="00C16D36" w:rsidP="00C16D36">
            <w:pPr>
              <w:rPr>
                <w:rFonts w:cs="Times New Roman"/>
                <w:szCs w:val="24"/>
              </w:rPr>
            </w:pPr>
            <w:r w:rsidRPr="00965F78">
              <w:rPr>
                <w:rFonts w:cs="Times New Roman"/>
                <w:szCs w:val="24"/>
              </w:rPr>
              <w:t>Unit 4: Intro to Pharm</w:t>
            </w:r>
            <w:r w:rsidR="00804D07">
              <w:rPr>
                <w:rFonts w:cs="Times New Roman"/>
                <w:szCs w:val="24"/>
              </w:rPr>
              <w:t>acology Dose Calculations (cont.</w:t>
            </w:r>
            <w:r w:rsidRPr="00965F78">
              <w:rPr>
                <w:rFonts w:cs="Times New Roman"/>
                <w:szCs w:val="24"/>
              </w:rPr>
              <w:t>)</w:t>
            </w:r>
          </w:p>
          <w:p w:rsidR="00043225" w:rsidRPr="00965F78" w:rsidRDefault="00043225" w:rsidP="00043225">
            <w:pPr>
              <w:spacing w:after="0"/>
              <w:rPr>
                <w:rFonts w:cs="Times New Roman"/>
                <w:szCs w:val="24"/>
              </w:rPr>
            </w:pPr>
            <w:r w:rsidRPr="00965F78">
              <w:rPr>
                <w:rFonts w:cs="Times New Roman"/>
                <w:bCs/>
                <w:szCs w:val="24"/>
              </w:rPr>
              <w:t xml:space="preserve">Unit 5 – Health Assessment </w:t>
            </w:r>
          </w:p>
          <w:p w:rsidR="00043225" w:rsidRPr="00965F78" w:rsidRDefault="00DC74ED" w:rsidP="00284C2C">
            <w:pPr>
              <w:pStyle w:val="ListParagraph"/>
              <w:numPr>
                <w:ilvl w:val="0"/>
                <w:numId w:val="16"/>
              </w:numPr>
              <w:spacing w:after="0"/>
              <w:ind w:left="360"/>
              <w:rPr>
                <w:rFonts w:cs="Times New Roman"/>
                <w:szCs w:val="24"/>
              </w:rPr>
            </w:pPr>
            <w:r w:rsidRPr="00965F78">
              <w:rPr>
                <w:rFonts w:cs="Times New Roman"/>
                <w:szCs w:val="24"/>
              </w:rPr>
              <w:t xml:space="preserve">Skin, </w:t>
            </w:r>
          </w:p>
          <w:p w:rsidR="00DC74ED" w:rsidRPr="00965F78" w:rsidRDefault="00DC74ED" w:rsidP="00CF0EAA">
            <w:pPr>
              <w:pStyle w:val="ListParagraph"/>
              <w:spacing w:after="0"/>
              <w:ind w:left="360"/>
              <w:rPr>
                <w:rFonts w:cs="Times New Roman"/>
                <w:szCs w:val="24"/>
              </w:rPr>
            </w:pPr>
          </w:p>
          <w:p w:rsidR="00C16D36" w:rsidRPr="00965F78" w:rsidRDefault="00C16D36" w:rsidP="00045432">
            <w:pPr>
              <w:rPr>
                <w:rFonts w:cs="Times New Roman"/>
                <w:szCs w:val="24"/>
              </w:rPr>
            </w:pPr>
          </w:p>
          <w:p w:rsidR="00C16D36" w:rsidRPr="00965F78" w:rsidRDefault="00C16D36" w:rsidP="00045432">
            <w:pPr>
              <w:rPr>
                <w:rFonts w:cs="Times New Roman"/>
                <w:szCs w:val="24"/>
              </w:rPr>
            </w:pPr>
          </w:p>
          <w:p w:rsidR="00EC2C96" w:rsidRPr="00965F78" w:rsidRDefault="00EC2C96" w:rsidP="00C16D36">
            <w:pPr>
              <w:rPr>
                <w:rFonts w:cs="Times New Roman"/>
                <w:szCs w:val="24"/>
              </w:rPr>
            </w:pPr>
          </w:p>
        </w:tc>
        <w:tc>
          <w:tcPr>
            <w:tcW w:w="1024" w:type="pct"/>
            <w:gridSpan w:val="2"/>
            <w:tcBorders>
              <w:top w:val="single" w:sz="6" w:space="0" w:color="auto"/>
              <w:left w:val="single" w:sz="6" w:space="0" w:color="auto"/>
              <w:bottom w:val="single" w:sz="6" w:space="0" w:color="auto"/>
              <w:right w:val="single" w:sz="4" w:space="0" w:color="auto"/>
            </w:tcBorders>
          </w:tcPr>
          <w:p w:rsidR="00EC2C96" w:rsidRPr="00965F78" w:rsidRDefault="00EC2C96" w:rsidP="00562429">
            <w:pPr>
              <w:rPr>
                <w:rFonts w:cs="Times New Roman"/>
                <w:b/>
                <w:i/>
                <w:szCs w:val="24"/>
                <w:u w:val="single"/>
              </w:rPr>
            </w:pPr>
            <w:r w:rsidRPr="00965F78">
              <w:rPr>
                <w:rFonts w:cs="Times New Roman"/>
                <w:b/>
                <w:i/>
                <w:szCs w:val="24"/>
                <w:u w:val="single"/>
              </w:rPr>
              <w:t xml:space="preserve">Required Readings </w:t>
            </w:r>
          </w:p>
          <w:p w:rsidR="00F9561C" w:rsidRPr="00965F78" w:rsidRDefault="00EC2C96" w:rsidP="00F9561C">
            <w:pPr>
              <w:spacing w:after="0"/>
              <w:rPr>
                <w:rFonts w:cs="Times New Roman"/>
                <w:bCs/>
                <w:szCs w:val="24"/>
              </w:rPr>
            </w:pPr>
            <w:r w:rsidRPr="00965F78">
              <w:rPr>
                <w:rFonts w:cs="Times New Roman"/>
                <w:bCs/>
                <w:szCs w:val="24"/>
              </w:rPr>
              <w:t>Porter &amp;Perry:</w:t>
            </w:r>
            <w:r w:rsidR="00493D1B" w:rsidRPr="00965F78">
              <w:rPr>
                <w:rFonts w:cs="Times New Roman"/>
                <w:bCs/>
                <w:szCs w:val="24"/>
              </w:rPr>
              <w:t xml:space="preserve"> </w:t>
            </w:r>
          </w:p>
          <w:p w:rsidR="00EC2C96" w:rsidRPr="00965F78" w:rsidRDefault="00F9561C" w:rsidP="00284C2C">
            <w:pPr>
              <w:pStyle w:val="ListParagraph"/>
              <w:numPr>
                <w:ilvl w:val="0"/>
                <w:numId w:val="16"/>
              </w:numPr>
              <w:spacing w:after="0"/>
              <w:rPr>
                <w:rFonts w:cs="Times New Roman"/>
                <w:bCs/>
                <w:szCs w:val="24"/>
              </w:rPr>
            </w:pPr>
            <w:r w:rsidRPr="00965F78">
              <w:rPr>
                <w:rFonts w:cs="Times New Roman"/>
                <w:bCs/>
                <w:szCs w:val="24"/>
              </w:rPr>
              <w:t>Chapter: 31 (</w:t>
            </w:r>
            <w:proofErr w:type="spellStart"/>
            <w:r w:rsidRPr="00965F78">
              <w:rPr>
                <w:rFonts w:cs="Times New Roman"/>
                <w:bCs/>
                <w:szCs w:val="24"/>
              </w:rPr>
              <w:t>pg</w:t>
            </w:r>
            <w:proofErr w:type="spellEnd"/>
            <w:r w:rsidRPr="00965F78">
              <w:rPr>
                <w:rFonts w:cs="Times New Roman"/>
                <w:bCs/>
                <w:szCs w:val="24"/>
              </w:rPr>
              <w:t xml:space="preserve"> </w:t>
            </w:r>
            <w:r w:rsidR="00493D1B" w:rsidRPr="00965F78">
              <w:rPr>
                <w:rFonts w:cs="Times New Roman"/>
                <w:bCs/>
                <w:szCs w:val="24"/>
              </w:rPr>
              <w:t>544-552), 48</w:t>
            </w:r>
            <w:r w:rsidR="00E21F21" w:rsidRPr="00965F78">
              <w:rPr>
                <w:rFonts w:cs="Times New Roman"/>
                <w:bCs/>
                <w:szCs w:val="24"/>
              </w:rPr>
              <w:t xml:space="preserve"> </w:t>
            </w:r>
          </w:p>
          <w:p w:rsidR="00F9561C" w:rsidRPr="00965F78" w:rsidRDefault="00F9561C" w:rsidP="00F9561C">
            <w:pPr>
              <w:spacing w:after="0"/>
              <w:rPr>
                <w:rFonts w:cs="Times New Roman"/>
                <w:szCs w:val="24"/>
              </w:rPr>
            </w:pPr>
            <w:proofErr w:type="spellStart"/>
            <w:r w:rsidRPr="00965F78">
              <w:rPr>
                <w:rFonts w:cs="Times New Roman"/>
                <w:bCs/>
                <w:szCs w:val="24"/>
              </w:rPr>
              <w:t>Ignatavicius</w:t>
            </w:r>
            <w:proofErr w:type="spellEnd"/>
            <w:r w:rsidRPr="00965F78">
              <w:rPr>
                <w:rFonts w:cs="Times New Roman"/>
                <w:szCs w:val="24"/>
              </w:rPr>
              <w:t>:</w:t>
            </w:r>
          </w:p>
          <w:p w:rsidR="00F9561C" w:rsidRPr="00965F78" w:rsidRDefault="00F9561C" w:rsidP="00284C2C">
            <w:pPr>
              <w:pStyle w:val="ListParagraph"/>
              <w:numPr>
                <w:ilvl w:val="0"/>
                <w:numId w:val="16"/>
              </w:numPr>
              <w:spacing w:after="0"/>
              <w:rPr>
                <w:rFonts w:cs="Times New Roman"/>
                <w:bCs/>
                <w:szCs w:val="24"/>
              </w:rPr>
            </w:pPr>
            <w:r w:rsidRPr="00965F78">
              <w:rPr>
                <w:rFonts w:cs="Times New Roman"/>
                <w:szCs w:val="24"/>
              </w:rPr>
              <w:t>Chapters: 17, 39</w:t>
            </w:r>
          </w:p>
          <w:p w:rsidR="00F9561C" w:rsidRPr="00965F78" w:rsidRDefault="00F9561C" w:rsidP="00F9561C">
            <w:pPr>
              <w:pStyle w:val="ListParagraph"/>
              <w:spacing w:after="0"/>
              <w:rPr>
                <w:rFonts w:cs="Times New Roman"/>
                <w:bCs/>
                <w:szCs w:val="24"/>
              </w:rPr>
            </w:pPr>
          </w:p>
          <w:p w:rsidR="00F9561C" w:rsidRPr="00965F78" w:rsidRDefault="00EC2C96" w:rsidP="00F9561C">
            <w:pPr>
              <w:spacing w:after="0"/>
              <w:rPr>
                <w:rFonts w:cs="Times New Roman"/>
                <w:szCs w:val="24"/>
              </w:rPr>
            </w:pPr>
            <w:r w:rsidRPr="00965F78">
              <w:rPr>
                <w:rFonts w:cs="Times New Roman"/>
                <w:szCs w:val="24"/>
              </w:rPr>
              <w:t>Lill</w:t>
            </w:r>
            <w:r w:rsidR="00F9561C" w:rsidRPr="00965F78">
              <w:rPr>
                <w:rFonts w:cs="Times New Roman"/>
                <w:szCs w:val="24"/>
              </w:rPr>
              <w:t>e</w:t>
            </w:r>
            <w:r w:rsidRPr="00965F78">
              <w:rPr>
                <w:rFonts w:cs="Times New Roman"/>
                <w:szCs w:val="24"/>
              </w:rPr>
              <w:t>y</w:t>
            </w:r>
          </w:p>
          <w:p w:rsidR="00C16D36" w:rsidRPr="00965F78" w:rsidRDefault="00C16D36" w:rsidP="00284C2C">
            <w:pPr>
              <w:pStyle w:val="ListParagraph"/>
              <w:numPr>
                <w:ilvl w:val="0"/>
                <w:numId w:val="16"/>
              </w:numPr>
              <w:spacing w:after="0"/>
              <w:rPr>
                <w:rFonts w:cs="Times New Roman"/>
                <w:bCs/>
                <w:szCs w:val="24"/>
              </w:rPr>
            </w:pPr>
            <w:r w:rsidRPr="00965F78">
              <w:rPr>
                <w:rFonts w:cs="Times New Roman"/>
                <w:szCs w:val="24"/>
              </w:rPr>
              <w:t>Chapter</w:t>
            </w:r>
            <w:r w:rsidR="00F9561C" w:rsidRPr="00965F78">
              <w:rPr>
                <w:rFonts w:cs="Times New Roman"/>
                <w:szCs w:val="24"/>
              </w:rPr>
              <w:t>:</w:t>
            </w:r>
            <w:r w:rsidRPr="00965F78">
              <w:rPr>
                <w:rFonts w:cs="Times New Roman"/>
                <w:i/>
                <w:szCs w:val="24"/>
              </w:rPr>
              <w:t xml:space="preserve"> </w:t>
            </w:r>
            <w:r w:rsidRPr="00965F78">
              <w:rPr>
                <w:rFonts w:cs="Times New Roman"/>
                <w:bCs/>
                <w:szCs w:val="24"/>
              </w:rPr>
              <w:t xml:space="preserve">42 (antifungal drugs) </w:t>
            </w:r>
          </w:p>
          <w:p w:rsidR="00F9561C" w:rsidRPr="00965F78" w:rsidRDefault="00F9561C" w:rsidP="00F9561C">
            <w:pPr>
              <w:pStyle w:val="ListParagraph"/>
              <w:spacing w:after="0"/>
              <w:rPr>
                <w:rFonts w:cs="Times New Roman"/>
                <w:bCs/>
                <w:szCs w:val="24"/>
              </w:rPr>
            </w:pPr>
          </w:p>
          <w:p w:rsidR="00EC2C96" w:rsidRPr="00965F78" w:rsidRDefault="00EC2C96" w:rsidP="008D7B61">
            <w:pPr>
              <w:rPr>
                <w:rFonts w:cs="Times New Roman"/>
                <w:b/>
                <w:bCs/>
                <w:szCs w:val="24"/>
                <w:u w:val="single"/>
              </w:rPr>
            </w:pPr>
            <w:r w:rsidRPr="00965F78">
              <w:rPr>
                <w:rFonts w:cs="Times New Roman"/>
                <w:b/>
                <w:bCs/>
                <w:szCs w:val="24"/>
                <w:u w:val="single"/>
              </w:rPr>
              <w:t xml:space="preserve">Supplementary Reading </w:t>
            </w:r>
          </w:p>
          <w:p w:rsidR="00043225" w:rsidRPr="00965F78" w:rsidRDefault="00043225" w:rsidP="00043225">
            <w:pPr>
              <w:contextualSpacing/>
              <w:rPr>
                <w:rFonts w:cs="Times New Roman"/>
                <w:b/>
                <w:bCs/>
                <w:i/>
                <w:szCs w:val="24"/>
                <w:u w:val="single"/>
              </w:rPr>
            </w:pPr>
            <w:r w:rsidRPr="00965F78">
              <w:rPr>
                <w:rFonts w:cs="Times New Roman"/>
                <w:b/>
                <w:bCs/>
                <w:i/>
                <w:szCs w:val="24"/>
                <w:u w:val="single"/>
              </w:rPr>
              <w:t>Skin</w:t>
            </w:r>
          </w:p>
          <w:p w:rsidR="00043225" w:rsidRPr="00965F78" w:rsidRDefault="00043225" w:rsidP="00043225">
            <w:pPr>
              <w:contextualSpacing/>
              <w:rPr>
                <w:rFonts w:cs="Times New Roman"/>
                <w:bCs/>
                <w:szCs w:val="24"/>
              </w:rPr>
            </w:pPr>
          </w:p>
          <w:p w:rsidR="00701856" w:rsidRPr="00965F78" w:rsidRDefault="00701856" w:rsidP="00701856">
            <w:pPr>
              <w:contextualSpacing/>
              <w:rPr>
                <w:rFonts w:cs="Times New Roman"/>
                <w:bCs/>
                <w:szCs w:val="24"/>
              </w:rPr>
            </w:pPr>
            <w:r w:rsidRPr="00965F78">
              <w:rPr>
                <w:rFonts w:cs="Times New Roman"/>
                <w:bCs/>
                <w:szCs w:val="24"/>
              </w:rPr>
              <w:t>ATI fundamentals book: Chapter 30 &amp; 55</w:t>
            </w:r>
          </w:p>
          <w:p w:rsidR="00043225" w:rsidRPr="00965F78" w:rsidRDefault="00043225" w:rsidP="008D7B61">
            <w:pPr>
              <w:rPr>
                <w:rFonts w:cs="Times New Roman"/>
                <w:b/>
                <w:bCs/>
                <w:szCs w:val="24"/>
                <w:u w:val="single"/>
              </w:rPr>
            </w:pPr>
          </w:p>
        </w:tc>
        <w:tc>
          <w:tcPr>
            <w:tcW w:w="914" w:type="pct"/>
            <w:gridSpan w:val="2"/>
            <w:tcBorders>
              <w:top w:val="single" w:sz="6" w:space="0" w:color="auto"/>
              <w:left w:val="single" w:sz="4" w:space="0" w:color="auto"/>
              <w:bottom w:val="single" w:sz="6" w:space="0" w:color="auto"/>
              <w:right w:val="single" w:sz="6" w:space="0" w:color="auto"/>
            </w:tcBorders>
          </w:tcPr>
          <w:p w:rsidR="00045432" w:rsidRPr="00965F78" w:rsidRDefault="00045432" w:rsidP="00045432">
            <w:pPr>
              <w:rPr>
                <w:rFonts w:cs="Times New Roman"/>
                <w:szCs w:val="24"/>
              </w:rPr>
            </w:pPr>
            <w:r w:rsidRPr="00965F78">
              <w:rPr>
                <w:rFonts w:cs="Times New Roman"/>
                <w:szCs w:val="24"/>
              </w:rPr>
              <w:t xml:space="preserve">Dosage Calculations 2.0 (ATI online): </w:t>
            </w:r>
          </w:p>
          <w:p w:rsidR="00045432" w:rsidRPr="00804D07" w:rsidRDefault="00045432" w:rsidP="00284C2C">
            <w:pPr>
              <w:pStyle w:val="ListParagraph"/>
              <w:numPr>
                <w:ilvl w:val="0"/>
                <w:numId w:val="5"/>
              </w:numPr>
              <w:spacing w:after="0"/>
              <w:ind w:left="1"/>
              <w:rPr>
                <w:rFonts w:cs="Times New Roman"/>
                <w:szCs w:val="24"/>
              </w:rPr>
            </w:pPr>
            <w:r w:rsidRPr="00965F78">
              <w:rPr>
                <w:rFonts w:cs="Times New Roman"/>
                <w:szCs w:val="24"/>
              </w:rPr>
              <w:t xml:space="preserve">Choose one of the 3 options (dimensional analysis, desire over have, or ratio &amp; proportion) that </w:t>
            </w:r>
            <w:proofErr w:type="gramStart"/>
            <w:r w:rsidRPr="00965F78">
              <w:rPr>
                <w:rFonts w:cs="Times New Roman"/>
                <w:szCs w:val="24"/>
              </w:rPr>
              <w:t>is</w:t>
            </w:r>
            <w:proofErr w:type="gramEnd"/>
            <w:r w:rsidRPr="00965F78">
              <w:rPr>
                <w:rFonts w:cs="Times New Roman"/>
                <w:szCs w:val="24"/>
              </w:rPr>
              <w:t xml:space="preserve"> best for your learning style. Complete the following modules (including drill sets): </w:t>
            </w:r>
          </w:p>
          <w:p w:rsidR="00045432" w:rsidRPr="00965F78" w:rsidRDefault="00045432" w:rsidP="00284C2C">
            <w:pPr>
              <w:pStyle w:val="ListParagraph"/>
              <w:numPr>
                <w:ilvl w:val="0"/>
                <w:numId w:val="6"/>
              </w:numPr>
              <w:spacing w:after="0"/>
              <w:ind w:left="331"/>
              <w:rPr>
                <w:rFonts w:cs="Times New Roman"/>
                <w:szCs w:val="24"/>
              </w:rPr>
            </w:pPr>
            <w:r w:rsidRPr="00965F78">
              <w:rPr>
                <w:rFonts w:cs="Times New Roman"/>
                <w:b/>
                <w:szCs w:val="24"/>
              </w:rPr>
              <w:t xml:space="preserve">Medication </w:t>
            </w:r>
            <w:r w:rsidRPr="00965F78">
              <w:rPr>
                <w:rFonts w:cs="Times New Roman"/>
                <w:szCs w:val="24"/>
              </w:rPr>
              <w:t>Administration</w:t>
            </w:r>
          </w:p>
          <w:p w:rsidR="00045432" w:rsidRPr="00965F78" w:rsidRDefault="00045432" w:rsidP="00284C2C">
            <w:pPr>
              <w:pStyle w:val="ListParagraph"/>
              <w:numPr>
                <w:ilvl w:val="0"/>
                <w:numId w:val="7"/>
              </w:numPr>
              <w:spacing w:after="0"/>
              <w:ind w:left="331"/>
              <w:rPr>
                <w:rFonts w:cs="Times New Roman"/>
                <w:szCs w:val="24"/>
              </w:rPr>
            </w:pPr>
            <w:r w:rsidRPr="00965F78">
              <w:rPr>
                <w:rFonts w:cs="Times New Roman"/>
                <w:szCs w:val="24"/>
              </w:rPr>
              <w:t>Systems of measurement</w:t>
            </w:r>
          </w:p>
          <w:p w:rsidR="00045432" w:rsidRPr="00965F78" w:rsidRDefault="00045432" w:rsidP="00284C2C">
            <w:pPr>
              <w:pStyle w:val="ListParagraph"/>
              <w:numPr>
                <w:ilvl w:val="0"/>
                <w:numId w:val="7"/>
              </w:numPr>
              <w:spacing w:after="0"/>
              <w:ind w:left="331"/>
              <w:rPr>
                <w:rFonts w:cs="Times New Roman"/>
                <w:szCs w:val="24"/>
              </w:rPr>
            </w:pPr>
            <w:r w:rsidRPr="00965F78">
              <w:rPr>
                <w:rFonts w:cs="Times New Roman"/>
                <w:szCs w:val="24"/>
              </w:rPr>
              <w:t>Metric system</w:t>
            </w:r>
          </w:p>
          <w:p w:rsidR="00045432" w:rsidRPr="00965F78" w:rsidRDefault="00045432" w:rsidP="00284C2C">
            <w:pPr>
              <w:pStyle w:val="ListParagraph"/>
              <w:numPr>
                <w:ilvl w:val="0"/>
                <w:numId w:val="7"/>
              </w:numPr>
              <w:spacing w:after="0"/>
              <w:ind w:left="331"/>
              <w:rPr>
                <w:rFonts w:cs="Times New Roman"/>
                <w:szCs w:val="24"/>
              </w:rPr>
            </w:pPr>
            <w:r w:rsidRPr="00965F78">
              <w:rPr>
                <w:rFonts w:cs="Times New Roman"/>
                <w:szCs w:val="24"/>
              </w:rPr>
              <w:t>Household system</w:t>
            </w:r>
          </w:p>
          <w:p w:rsidR="00045432" w:rsidRPr="00965F78" w:rsidRDefault="00045432" w:rsidP="00284C2C">
            <w:pPr>
              <w:pStyle w:val="ListParagraph"/>
              <w:numPr>
                <w:ilvl w:val="0"/>
                <w:numId w:val="7"/>
              </w:numPr>
              <w:spacing w:after="0"/>
              <w:ind w:left="331"/>
              <w:rPr>
                <w:rFonts w:cs="Times New Roman"/>
                <w:szCs w:val="24"/>
              </w:rPr>
            </w:pPr>
            <w:r w:rsidRPr="00965F78">
              <w:rPr>
                <w:rFonts w:cs="Times New Roman"/>
                <w:szCs w:val="24"/>
              </w:rPr>
              <w:t>Other systems</w:t>
            </w:r>
          </w:p>
          <w:p w:rsidR="00045432" w:rsidRPr="00965F78" w:rsidRDefault="00045432" w:rsidP="00284C2C">
            <w:pPr>
              <w:pStyle w:val="ListParagraph"/>
              <w:numPr>
                <w:ilvl w:val="0"/>
                <w:numId w:val="7"/>
              </w:numPr>
              <w:spacing w:after="0"/>
              <w:ind w:left="331"/>
              <w:rPr>
                <w:rFonts w:cs="Times New Roman"/>
                <w:szCs w:val="24"/>
              </w:rPr>
            </w:pPr>
            <w:r w:rsidRPr="00965F78">
              <w:rPr>
                <w:rFonts w:cs="Times New Roman"/>
                <w:szCs w:val="24"/>
              </w:rPr>
              <w:t>Equivalent dosages</w:t>
            </w:r>
          </w:p>
          <w:p w:rsidR="00045432" w:rsidRPr="00965F78" w:rsidRDefault="00045432" w:rsidP="00284C2C">
            <w:pPr>
              <w:pStyle w:val="ListParagraph"/>
              <w:numPr>
                <w:ilvl w:val="0"/>
                <w:numId w:val="7"/>
              </w:numPr>
              <w:spacing w:after="0"/>
              <w:ind w:left="331"/>
              <w:rPr>
                <w:rFonts w:cs="Times New Roman"/>
                <w:szCs w:val="24"/>
              </w:rPr>
            </w:pPr>
            <w:r w:rsidRPr="00965F78">
              <w:rPr>
                <w:rFonts w:cs="Times New Roman"/>
                <w:szCs w:val="24"/>
              </w:rPr>
              <w:t>Rounding rules</w:t>
            </w:r>
          </w:p>
          <w:p w:rsidR="00045432" w:rsidRPr="00965F78" w:rsidRDefault="00045432" w:rsidP="00284C2C">
            <w:pPr>
              <w:pStyle w:val="ListParagraph"/>
              <w:numPr>
                <w:ilvl w:val="0"/>
                <w:numId w:val="6"/>
              </w:numPr>
              <w:spacing w:after="0"/>
              <w:ind w:left="331"/>
              <w:rPr>
                <w:rFonts w:cs="Times New Roman"/>
                <w:b/>
                <w:szCs w:val="24"/>
              </w:rPr>
            </w:pPr>
            <w:r w:rsidRPr="00965F78">
              <w:rPr>
                <w:rFonts w:cs="Times New Roman"/>
                <w:b/>
                <w:szCs w:val="24"/>
              </w:rPr>
              <w:t>Oral Medications</w:t>
            </w:r>
          </w:p>
          <w:p w:rsidR="00EC2C96" w:rsidRPr="00804D07" w:rsidRDefault="00045432" w:rsidP="00284C2C">
            <w:pPr>
              <w:pStyle w:val="ListParagraph"/>
              <w:numPr>
                <w:ilvl w:val="0"/>
                <w:numId w:val="8"/>
              </w:numPr>
              <w:spacing w:after="0"/>
              <w:ind w:left="331"/>
              <w:rPr>
                <w:rFonts w:cs="Times New Roman"/>
                <w:szCs w:val="24"/>
              </w:rPr>
            </w:pPr>
            <w:r w:rsidRPr="00965F78">
              <w:rPr>
                <w:rFonts w:cs="Times New Roman"/>
                <w:szCs w:val="24"/>
              </w:rPr>
              <w:t>All subcategories</w:t>
            </w:r>
          </w:p>
        </w:tc>
        <w:tc>
          <w:tcPr>
            <w:tcW w:w="1086" w:type="pct"/>
            <w:gridSpan w:val="2"/>
            <w:tcBorders>
              <w:top w:val="single" w:sz="6" w:space="0" w:color="auto"/>
              <w:left w:val="single" w:sz="6" w:space="0" w:color="auto"/>
              <w:bottom w:val="single" w:sz="6" w:space="0" w:color="auto"/>
              <w:right w:val="thinThickThinSmallGap" w:sz="24" w:space="0" w:color="auto"/>
            </w:tcBorders>
          </w:tcPr>
          <w:p w:rsidR="00EC2C96" w:rsidRPr="00965F78" w:rsidRDefault="00FE24C9" w:rsidP="00D540AB">
            <w:pPr>
              <w:rPr>
                <w:rFonts w:cs="Times New Roman"/>
                <w:b/>
                <w:szCs w:val="24"/>
              </w:rPr>
            </w:pPr>
            <w:r w:rsidRPr="00965F78">
              <w:rPr>
                <w:rFonts w:cs="Times New Roman"/>
                <w:b/>
                <w:szCs w:val="24"/>
              </w:rPr>
              <w:t>Quiz #3</w:t>
            </w:r>
          </w:p>
        </w:tc>
      </w:tr>
      <w:tr w:rsidR="00B64256" w:rsidRPr="00965F78" w:rsidTr="00B64256">
        <w:tc>
          <w:tcPr>
            <w:tcW w:w="418" w:type="pct"/>
            <w:vMerge/>
            <w:tcBorders>
              <w:top w:val="single" w:sz="6" w:space="0" w:color="auto"/>
              <w:left w:val="thinThickThinMediumGap" w:sz="24" w:space="0" w:color="auto"/>
              <w:bottom w:val="single" w:sz="6" w:space="0" w:color="auto"/>
              <w:right w:val="single" w:sz="6" w:space="0" w:color="auto"/>
            </w:tcBorders>
          </w:tcPr>
          <w:p w:rsidR="00FD7818" w:rsidRPr="00965F78" w:rsidRDefault="00FD7818" w:rsidP="00D540AB">
            <w:pP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FD7818" w:rsidRPr="00965F78" w:rsidRDefault="00FD7818" w:rsidP="00D540AB">
            <w:pPr>
              <w:rPr>
                <w:rFonts w:cs="Times New Roman"/>
                <w:szCs w:val="24"/>
              </w:rPr>
            </w:pPr>
            <w:r w:rsidRPr="00965F78">
              <w:rPr>
                <w:rFonts w:cs="Times New Roman"/>
                <w:szCs w:val="24"/>
              </w:rPr>
              <w:t>Oct 27, 28</w:t>
            </w: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FD7818" w:rsidRPr="00965F78" w:rsidRDefault="00FD7818" w:rsidP="00FD7818">
            <w:pPr>
              <w:rPr>
                <w:rFonts w:cs="Times New Roman"/>
                <w:szCs w:val="24"/>
              </w:rPr>
            </w:pPr>
            <w:r w:rsidRPr="00965F78">
              <w:rPr>
                <w:rFonts w:cs="Times New Roman"/>
                <w:b/>
                <w:i/>
                <w:szCs w:val="24"/>
              </w:rPr>
              <w:t xml:space="preserve">Clinical Foci (Professional nursing – EBP and research): </w:t>
            </w:r>
            <w:r w:rsidRPr="00965F78">
              <w:rPr>
                <w:rFonts w:cs="Times New Roman"/>
                <w:szCs w:val="24"/>
              </w:rPr>
              <w:t xml:space="preserve"> importance of evidence and research in nursing care</w:t>
            </w:r>
          </w:p>
          <w:p w:rsidR="00BA1BD4" w:rsidRPr="00965F78" w:rsidRDefault="00BA1BD4" w:rsidP="00BA1BD4">
            <w:pPr>
              <w:rPr>
                <w:rFonts w:cs="Times New Roman"/>
                <w:szCs w:val="24"/>
              </w:rPr>
            </w:pPr>
            <w:r w:rsidRPr="00965F78">
              <w:rPr>
                <w:rFonts w:cs="Times New Roman"/>
                <w:b/>
                <w:i/>
                <w:szCs w:val="24"/>
              </w:rPr>
              <w:t xml:space="preserve">Activity:  </w:t>
            </w:r>
            <w:r w:rsidRPr="00965F78">
              <w:rPr>
                <w:rFonts w:cs="Times New Roman"/>
                <w:szCs w:val="24"/>
              </w:rPr>
              <w:t>use intranet or resources on unit to find a policy for a type of nursing care on your unit (</w:t>
            </w:r>
            <w:proofErr w:type="spellStart"/>
            <w:r w:rsidRPr="00965F78">
              <w:rPr>
                <w:rFonts w:cs="Times New Roman"/>
                <w:szCs w:val="24"/>
              </w:rPr>
              <w:t>foley</w:t>
            </w:r>
            <w:proofErr w:type="spellEnd"/>
            <w:r w:rsidRPr="00965F78">
              <w:rPr>
                <w:rFonts w:cs="Times New Roman"/>
                <w:szCs w:val="24"/>
              </w:rPr>
              <w:t xml:space="preserve"> care, dressing changes…). What does this policy say about proper procedures and why?  How does research support this as the proper procedure for nursing care?</w:t>
            </w:r>
          </w:p>
          <w:p w:rsidR="00FD7818" w:rsidRPr="005302DA" w:rsidRDefault="00BA1BD4" w:rsidP="00D540AB">
            <w:pPr>
              <w:rPr>
                <w:rFonts w:cs="Times New Roman"/>
                <w:b/>
                <w:szCs w:val="24"/>
              </w:rPr>
            </w:pPr>
            <w:r w:rsidRPr="00965F78">
              <w:rPr>
                <w:rFonts w:cs="Times New Roman"/>
                <w:b/>
                <w:i/>
                <w:szCs w:val="24"/>
              </w:rPr>
              <w:t xml:space="preserve">Post-conference:  </w:t>
            </w:r>
            <w:r w:rsidRPr="00965F78">
              <w:rPr>
                <w:rFonts w:cs="Times New Roman"/>
                <w:szCs w:val="24"/>
              </w:rPr>
              <w:t>Discuss your policy in post-conference and why EBP and research in nursing care is important.</w:t>
            </w:r>
          </w:p>
        </w:tc>
        <w:tc>
          <w:tcPr>
            <w:tcW w:w="1024" w:type="pct"/>
            <w:gridSpan w:val="2"/>
            <w:tcBorders>
              <w:top w:val="single" w:sz="6" w:space="0" w:color="auto"/>
              <w:left w:val="single" w:sz="6" w:space="0" w:color="auto"/>
              <w:bottom w:val="single" w:sz="6" w:space="0" w:color="auto"/>
              <w:right w:val="single" w:sz="4" w:space="0" w:color="auto"/>
            </w:tcBorders>
            <w:shd w:val="clear" w:color="auto" w:fill="D9D9D9"/>
          </w:tcPr>
          <w:p w:rsidR="00FD7818" w:rsidRPr="00965F78" w:rsidRDefault="00FD7818" w:rsidP="00FD7818">
            <w:pPr>
              <w:rPr>
                <w:rFonts w:cs="Times New Roman"/>
                <w:b/>
                <w:szCs w:val="24"/>
                <w:u w:val="single"/>
              </w:rPr>
            </w:pPr>
            <w:r w:rsidRPr="00965F78">
              <w:rPr>
                <w:rFonts w:cs="Times New Roman"/>
                <w:b/>
                <w:szCs w:val="24"/>
                <w:u w:val="single"/>
              </w:rPr>
              <w:t xml:space="preserve">Attend clinical site </w:t>
            </w:r>
            <w:r w:rsidR="00697040" w:rsidRPr="00965F78">
              <w:rPr>
                <w:rFonts w:cs="Times New Roman"/>
                <w:b/>
                <w:szCs w:val="24"/>
                <w:u w:val="single"/>
              </w:rPr>
              <w:t>7a-2:30</w:t>
            </w:r>
            <w:r w:rsidRPr="00965F78">
              <w:rPr>
                <w:rFonts w:cs="Times New Roman"/>
                <w:b/>
                <w:szCs w:val="24"/>
                <w:u w:val="single"/>
              </w:rPr>
              <w:t xml:space="preserve"> </w:t>
            </w:r>
          </w:p>
          <w:p w:rsidR="009A4A41" w:rsidRPr="00965F78" w:rsidRDefault="009A4A41" w:rsidP="006B542A">
            <w:pPr>
              <w:spacing w:after="0"/>
              <w:rPr>
                <w:rFonts w:cs="Times New Roman"/>
                <w:b/>
                <w:bCs/>
                <w:szCs w:val="24"/>
                <w:u w:val="single"/>
              </w:rPr>
            </w:pPr>
            <w:r w:rsidRPr="00965F78">
              <w:rPr>
                <w:rFonts w:cs="Times New Roman"/>
                <w:b/>
                <w:bCs/>
                <w:szCs w:val="24"/>
                <w:u w:val="single"/>
              </w:rPr>
              <w:t>Lab Experience 1 to 3:30</w:t>
            </w:r>
          </w:p>
          <w:p w:rsidR="00FD7818" w:rsidRPr="00965F78" w:rsidRDefault="00FD7818" w:rsidP="006B542A">
            <w:pPr>
              <w:spacing w:after="0"/>
              <w:rPr>
                <w:rFonts w:cs="Times New Roman"/>
                <w:b/>
                <w:szCs w:val="24"/>
              </w:rPr>
            </w:pPr>
            <w:r w:rsidRPr="00965F78">
              <w:rPr>
                <w:rFonts w:cs="Times New Roman"/>
                <w:b/>
                <w:szCs w:val="24"/>
              </w:rPr>
              <w:t xml:space="preserve">Return </w:t>
            </w:r>
            <w:r w:rsidR="00B62C71" w:rsidRPr="00965F78">
              <w:rPr>
                <w:rFonts w:cs="Times New Roman"/>
                <w:b/>
                <w:szCs w:val="24"/>
              </w:rPr>
              <w:t xml:space="preserve"> </w:t>
            </w:r>
            <w:r w:rsidRPr="00965F78">
              <w:rPr>
                <w:rFonts w:cs="Times New Roman"/>
                <w:b/>
                <w:szCs w:val="24"/>
              </w:rPr>
              <w:t>demo</w:t>
            </w:r>
            <w:r w:rsidR="00B62C71" w:rsidRPr="00965F78">
              <w:rPr>
                <w:rFonts w:cs="Times New Roman"/>
                <w:b/>
                <w:szCs w:val="24"/>
              </w:rPr>
              <w:t xml:space="preserve"> PO med </w:t>
            </w:r>
            <w:r w:rsidRPr="00965F78">
              <w:rPr>
                <w:rFonts w:cs="Times New Roman"/>
                <w:b/>
                <w:szCs w:val="24"/>
              </w:rPr>
              <w:t xml:space="preserve"> check off</w:t>
            </w:r>
          </w:p>
          <w:p w:rsidR="00FD7818" w:rsidRPr="00965F78" w:rsidRDefault="00FD7818" w:rsidP="006B542A">
            <w:pPr>
              <w:spacing w:after="0"/>
              <w:rPr>
                <w:rFonts w:cs="Times New Roman"/>
                <w:b/>
                <w:szCs w:val="24"/>
              </w:rPr>
            </w:pPr>
            <w:r w:rsidRPr="00965F78">
              <w:rPr>
                <w:rFonts w:cs="Times New Roman"/>
                <w:b/>
                <w:szCs w:val="24"/>
              </w:rPr>
              <w:t>TBA (different groups different dates)</w:t>
            </w:r>
          </w:p>
        </w:tc>
        <w:tc>
          <w:tcPr>
            <w:tcW w:w="914" w:type="pct"/>
            <w:gridSpan w:val="2"/>
            <w:tcBorders>
              <w:top w:val="single" w:sz="6" w:space="0" w:color="auto"/>
              <w:left w:val="single" w:sz="4" w:space="0" w:color="auto"/>
              <w:bottom w:val="single" w:sz="6" w:space="0" w:color="auto"/>
              <w:right w:val="single" w:sz="6" w:space="0" w:color="auto"/>
            </w:tcBorders>
            <w:shd w:val="clear" w:color="auto" w:fill="D9D9D9"/>
          </w:tcPr>
          <w:p w:rsidR="00FD7818" w:rsidRPr="00965F78" w:rsidRDefault="00FD7818">
            <w:pPr>
              <w:spacing w:after="160" w:line="259" w:lineRule="auto"/>
              <w:rPr>
                <w:rFonts w:cs="Times New Roman"/>
                <w:b/>
                <w:szCs w:val="24"/>
              </w:rPr>
            </w:pPr>
          </w:p>
          <w:p w:rsidR="00FD7818" w:rsidRPr="00965F78" w:rsidRDefault="00FD7818" w:rsidP="00FD7818">
            <w:pPr>
              <w:rPr>
                <w:rFonts w:cs="Times New Roman"/>
                <w:b/>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FD7818" w:rsidRPr="00965F78" w:rsidRDefault="00FD7818" w:rsidP="00D540AB">
            <w:pPr>
              <w:rPr>
                <w:rFonts w:cs="Times New Roman"/>
                <w:szCs w:val="24"/>
              </w:rPr>
            </w:pPr>
            <w:r w:rsidRPr="00965F78">
              <w:rPr>
                <w:rFonts w:cs="Times New Roman"/>
                <w:szCs w:val="24"/>
              </w:rPr>
              <w:t>Daily Evaluation</w:t>
            </w:r>
          </w:p>
          <w:p w:rsidR="00FD7818" w:rsidRPr="00965F78" w:rsidRDefault="00FD7818" w:rsidP="00D540AB">
            <w:pPr>
              <w:rPr>
                <w:rFonts w:cs="Times New Roman"/>
                <w:szCs w:val="24"/>
              </w:rPr>
            </w:pPr>
            <w:r w:rsidRPr="00965F78">
              <w:rPr>
                <w:rFonts w:cs="Times New Roman"/>
                <w:szCs w:val="24"/>
              </w:rPr>
              <w:t>Assigned paperwork</w:t>
            </w:r>
          </w:p>
          <w:p w:rsidR="00FD7818" w:rsidRPr="00965F78" w:rsidRDefault="00FD7818" w:rsidP="00D540AB">
            <w:pPr>
              <w:rPr>
                <w:rFonts w:cs="Times New Roman"/>
                <w:szCs w:val="24"/>
              </w:rPr>
            </w:pPr>
          </w:p>
        </w:tc>
      </w:tr>
      <w:tr w:rsidR="00B64256" w:rsidRPr="00965F78" w:rsidTr="00B64256">
        <w:tc>
          <w:tcPr>
            <w:tcW w:w="418" w:type="pct"/>
            <w:tcBorders>
              <w:top w:val="single" w:sz="6" w:space="0" w:color="auto"/>
              <w:left w:val="thinThickThinMediumGap" w:sz="24" w:space="0" w:color="auto"/>
              <w:bottom w:val="nil"/>
              <w:right w:val="single" w:sz="6" w:space="0" w:color="auto"/>
            </w:tcBorders>
            <w:vAlign w:val="center"/>
          </w:tcPr>
          <w:p w:rsidR="00EC2C96" w:rsidRPr="00965F78" w:rsidRDefault="00EC2C96" w:rsidP="00D540AB">
            <w:pPr>
              <w:jc w:val="center"/>
              <w:rPr>
                <w:rFonts w:cs="Times New Roman"/>
                <w:b/>
                <w:szCs w:val="24"/>
              </w:rPr>
            </w:pPr>
            <w:r w:rsidRPr="00965F78">
              <w:rPr>
                <w:rFonts w:cs="Times New Roman"/>
                <w:b/>
                <w:szCs w:val="24"/>
              </w:rPr>
              <w:t>10</w:t>
            </w:r>
          </w:p>
        </w:tc>
        <w:tc>
          <w:tcPr>
            <w:tcW w:w="430" w:type="pct"/>
            <w:tcBorders>
              <w:top w:val="single" w:sz="6" w:space="0" w:color="auto"/>
              <w:left w:val="single" w:sz="6" w:space="0" w:color="auto"/>
              <w:bottom w:val="single" w:sz="6" w:space="0" w:color="auto"/>
              <w:right w:val="single" w:sz="6" w:space="0" w:color="auto"/>
            </w:tcBorders>
          </w:tcPr>
          <w:p w:rsidR="00EC2C96" w:rsidRPr="00965F78" w:rsidRDefault="00EC2C96" w:rsidP="00D540AB">
            <w:pPr>
              <w:rPr>
                <w:rFonts w:cs="Times New Roman"/>
                <w:szCs w:val="24"/>
              </w:rPr>
            </w:pPr>
            <w:r w:rsidRPr="00965F78">
              <w:rPr>
                <w:rFonts w:cs="Times New Roman"/>
                <w:szCs w:val="24"/>
              </w:rPr>
              <w:t>Nov 1</w:t>
            </w:r>
          </w:p>
        </w:tc>
        <w:tc>
          <w:tcPr>
            <w:tcW w:w="1128" w:type="pct"/>
            <w:gridSpan w:val="2"/>
            <w:tcBorders>
              <w:top w:val="single" w:sz="6" w:space="0" w:color="auto"/>
              <w:left w:val="single" w:sz="6" w:space="0" w:color="auto"/>
              <w:bottom w:val="single" w:sz="6" w:space="0" w:color="auto"/>
              <w:right w:val="single" w:sz="6" w:space="0" w:color="auto"/>
            </w:tcBorders>
          </w:tcPr>
          <w:p w:rsidR="00043225" w:rsidRPr="00965F78" w:rsidRDefault="00043225" w:rsidP="00D540AB">
            <w:pPr>
              <w:rPr>
                <w:rFonts w:cs="Times New Roman"/>
                <w:szCs w:val="24"/>
              </w:rPr>
            </w:pPr>
            <w:r w:rsidRPr="00965F78">
              <w:rPr>
                <w:rFonts w:cs="Times New Roman"/>
                <w:szCs w:val="24"/>
              </w:rPr>
              <w:t>Module 4 Whole person care</w:t>
            </w:r>
          </w:p>
          <w:p w:rsidR="00043225" w:rsidRPr="00965F78" w:rsidRDefault="00043225" w:rsidP="00043225">
            <w:pPr>
              <w:spacing w:after="0"/>
              <w:rPr>
                <w:rFonts w:cs="Times New Roman"/>
                <w:szCs w:val="24"/>
              </w:rPr>
            </w:pPr>
            <w:r w:rsidRPr="00965F78">
              <w:rPr>
                <w:rFonts w:cs="Times New Roman"/>
                <w:bCs/>
                <w:szCs w:val="24"/>
              </w:rPr>
              <w:t xml:space="preserve">Unit 5 – Health Assessment </w:t>
            </w:r>
          </w:p>
          <w:p w:rsidR="00043225" w:rsidRPr="00965F78" w:rsidRDefault="00043225" w:rsidP="00284C2C">
            <w:pPr>
              <w:pStyle w:val="ListParagraph"/>
              <w:numPr>
                <w:ilvl w:val="0"/>
                <w:numId w:val="5"/>
              </w:numPr>
              <w:rPr>
                <w:rFonts w:cs="Times New Roman"/>
                <w:szCs w:val="24"/>
              </w:rPr>
            </w:pPr>
            <w:r w:rsidRPr="00965F78">
              <w:rPr>
                <w:rFonts w:cs="Times New Roman"/>
                <w:szCs w:val="24"/>
              </w:rPr>
              <w:t xml:space="preserve">Immunological </w:t>
            </w:r>
          </w:p>
          <w:p w:rsidR="00DC74ED" w:rsidRPr="00965F78" w:rsidRDefault="00DC74ED" w:rsidP="00284C2C">
            <w:pPr>
              <w:pStyle w:val="ListParagraph"/>
              <w:numPr>
                <w:ilvl w:val="0"/>
                <w:numId w:val="5"/>
              </w:numPr>
              <w:rPr>
                <w:rFonts w:cs="Times New Roman"/>
                <w:szCs w:val="24"/>
              </w:rPr>
            </w:pPr>
            <w:r w:rsidRPr="00965F78">
              <w:rPr>
                <w:rFonts w:cs="Times New Roman"/>
                <w:szCs w:val="24"/>
              </w:rPr>
              <w:t xml:space="preserve">Hematological </w:t>
            </w:r>
          </w:p>
          <w:p w:rsidR="00EC2C96" w:rsidRPr="00965F78" w:rsidRDefault="00EC2C96" w:rsidP="00DC74ED">
            <w:pPr>
              <w:rPr>
                <w:rFonts w:cs="Times New Roman"/>
                <w:szCs w:val="24"/>
              </w:rPr>
            </w:pPr>
          </w:p>
        </w:tc>
        <w:tc>
          <w:tcPr>
            <w:tcW w:w="1024" w:type="pct"/>
            <w:gridSpan w:val="2"/>
            <w:tcBorders>
              <w:top w:val="single" w:sz="6" w:space="0" w:color="auto"/>
              <w:left w:val="single" w:sz="6" w:space="0" w:color="auto"/>
              <w:bottom w:val="single" w:sz="6" w:space="0" w:color="auto"/>
              <w:right w:val="single" w:sz="4" w:space="0" w:color="auto"/>
            </w:tcBorders>
          </w:tcPr>
          <w:p w:rsidR="00EC2C96" w:rsidRPr="00965F78" w:rsidRDefault="00EC2C96" w:rsidP="00562429">
            <w:pPr>
              <w:rPr>
                <w:rFonts w:cs="Times New Roman"/>
                <w:b/>
                <w:i/>
                <w:szCs w:val="24"/>
                <w:u w:val="single"/>
              </w:rPr>
            </w:pPr>
            <w:r w:rsidRPr="00965F78">
              <w:rPr>
                <w:rFonts w:cs="Times New Roman"/>
                <w:b/>
                <w:i/>
                <w:szCs w:val="24"/>
                <w:u w:val="single"/>
              </w:rPr>
              <w:t xml:space="preserve">Required Readings </w:t>
            </w:r>
          </w:p>
          <w:p w:rsidR="00AD54B7" w:rsidRPr="00965F78" w:rsidRDefault="00EC2C96" w:rsidP="00AD54B7">
            <w:pPr>
              <w:spacing w:after="0"/>
              <w:rPr>
                <w:rFonts w:cs="Times New Roman"/>
                <w:bCs/>
                <w:szCs w:val="24"/>
              </w:rPr>
            </w:pPr>
            <w:r w:rsidRPr="00965F78">
              <w:rPr>
                <w:rFonts w:cs="Times New Roman"/>
                <w:bCs/>
                <w:szCs w:val="24"/>
              </w:rPr>
              <w:t>Porter &amp;Perry:</w:t>
            </w:r>
            <w:r w:rsidR="00493D1B" w:rsidRPr="00965F78">
              <w:rPr>
                <w:rFonts w:cs="Times New Roman"/>
                <w:bCs/>
                <w:szCs w:val="24"/>
              </w:rPr>
              <w:t xml:space="preserve"> </w:t>
            </w:r>
          </w:p>
          <w:p w:rsidR="00AD54B7" w:rsidRPr="00284C2C" w:rsidRDefault="00AD54B7" w:rsidP="00284C2C">
            <w:pPr>
              <w:pStyle w:val="ListParagraph"/>
              <w:numPr>
                <w:ilvl w:val="0"/>
                <w:numId w:val="22"/>
              </w:numPr>
              <w:spacing w:after="0"/>
              <w:rPr>
                <w:rFonts w:cs="Times New Roman"/>
                <w:bCs/>
                <w:szCs w:val="24"/>
              </w:rPr>
            </w:pPr>
            <w:r w:rsidRPr="00965F78">
              <w:rPr>
                <w:rFonts w:cs="Times New Roman"/>
                <w:bCs/>
                <w:szCs w:val="24"/>
              </w:rPr>
              <w:t>Chapter:</w:t>
            </w:r>
            <w:r w:rsidR="00493D1B" w:rsidRPr="00965F78">
              <w:rPr>
                <w:rFonts w:cs="Times New Roman"/>
                <w:bCs/>
                <w:szCs w:val="24"/>
              </w:rPr>
              <w:t>29</w:t>
            </w:r>
          </w:p>
          <w:p w:rsidR="00AD54B7" w:rsidRPr="00965F78" w:rsidRDefault="00E21F21" w:rsidP="00AD54B7">
            <w:pPr>
              <w:spacing w:after="0"/>
              <w:rPr>
                <w:rFonts w:cs="Times New Roman"/>
                <w:szCs w:val="24"/>
              </w:rPr>
            </w:pPr>
            <w:proofErr w:type="spellStart"/>
            <w:r w:rsidRPr="00965F78">
              <w:rPr>
                <w:rFonts w:cs="Times New Roman"/>
                <w:bCs/>
                <w:szCs w:val="24"/>
              </w:rPr>
              <w:t>Ignatavicius</w:t>
            </w:r>
            <w:proofErr w:type="spellEnd"/>
            <w:r w:rsidRPr="00965F78">
              <w:rPr>
                <w:rFonts w:cs="Times New Roman"/>
                <w:szCs w:val="24"/>
              </w:rPr>
              <w:t>:</w:t>
            </w:r>
            <w:r w:rsidR="00493D1B" w:rsidRPr="00965F78">
              <w:rPr>
                <w:rFonts w:cs="Times New Roman"/>
                <w:szCs w:val="24"/>
              </w:rPr>
              <w:t xml:space="preserve"> </w:t>
            </w:r>
          </w:p>
          <w:p w:rsidR="00AD54B7" w:rsidRPr="00284C2C" w:rsidRDefault="00E21F21" w:rsidP="00284C2C">
            <w:pPr>
              <w:pStyle w:val="ListParagraph"/>
              <w:numPr>
                <w:ilvl w:val="0"/>
                <w:numId w:val="22"/>
              </w:numPr>
              <w:spacing w:after="0"/>
              <w:rPr>
                <w:rFonts w:cs="Times New Roman"/>
                <w:bCs/>
                <w:szCs w:val="24"/>
              </w:rPr>
            </w:pPr>
            <w:r w:rsidRPr="00965F78">
              <w:rPr>
                <w:rFonts w:cs="Times New Roman"/>
                <w:szCs w:val="24"/>
              </w:rPr>
              <w:t>Ch</w:t>
            </w:r>
            <w:r w:rsidR="00AD54B7" w:rsidRPr="00965F78">
              <w:rPr>
                <w:rFonts w:cs="Times New Roman"/>
                <w:szCs w:val="24"/>
              </w:rPr>
              <w:t>apter:</w:t>
            </w:r>
            <w:r w:rsidRPr="00965F78">
              <w:rPr>
                <w:rFonts w:cs="Times New Roman"/>
                <w:szCs w:val="24"/>
              </w:rPr>
              <w:t xml:space="preserve"> 39</w:t>
            </w:r>
          </w:p>
          <w:p w:rsidR="00EC2C96" w:rsidRPr="00965F78" w:rsidRDefault="00EC2C96" w:rsidP="008D7B61">
            <w:pPr>
              <w:rPr>
                <w:rFonts w:cs="Times New Roman"/>
                <w:b/>
                <w:bCs/>
                <w:szCs w:val="24"/>
                <w:u w:val="single"/>
              </w:rPr>
            </w:pPr>
            <w:r w:rsidRPr="00965F78">
              <w:rPr>
                <w:rFonts w:cs="Times New Roman"/>
                <w:b/>
                <w:bCs/>
                <w:szCs w:val="24"/>
                <w:u w:val="single"/>
              </w:rPr>
              <w:t xml:space="preserve">Supplementary Reading </w:t>
            </w:r>
          </w:p>
          <w:p w:rsidR="00EC2C96" w:rsidRPr="00965F78" w:rsidRDefault="00EC2C96" w:rsidP="00B9711B">
            <w:pPr>
              <w:rPr>
                <w:rFonts w:cs="Times New Roman"/>
                <w:szCs w:val="24"/>
              </w:rPr>
            </w:pPr>
            <w:r w:rsidRPr="00965F78">
              <w:rPr>
                <w:rFonts w:cs="Times New Roman"/>
                <w:szCs w:val="24"/>
              </w:rPr>
              <w:t>ATI Fundamentals book</w:t>
            </w:r>
            <w:r w:rsidR="00AD54B7" w:rsidRPr="00965F78">
              <w:rPr>
                <w:rFonts w:cs="Times New Roman"/>
                <w:szCs w:val="24"/>
              </w:rPr>
              <w:t xml:space="preserve">: </w:t>
            </w:r>
          </w:p>
        </w:tc>
        <w:tc>
          <w:tcPr>
            <w:tcW w:w="914" w:type="pct"/>
            <w:gridSpan w:val="2"/>
            <w:tcBorders>
              <w:top w:val="single" w:sz="6" w:space="0" w:color="auto"/>
              <w:left w:val="single" w:sz="4" w:space="0" w:color="auto"/>
              <w:bottom w:val="single" w:sz="6" w:space="0" w:color="auto"/>
              <w:right w:val="single" w:sz="4" w:space="0" w:color="auto"/>
            </w:tcBorders>
          </w:tcPr>
          <w:p w:rsidR="009E6793" w:rsidRPr="00965F78" w:rsidRDefault="009E6793" w:rsidP="009E6793">
            <w:pPr>
              <w:spacing w:after="160" w:line="259" w:lineRule="auto"/>
              <w:rPr>
                <w:rFonts w:cs="Times New Roman"/>
                <w:szCs w:val="24"/>
              </w:rPr>
            </w:pPr>
            <w:r w:rsidRPr="00965F78">
              <w:rPr>
                <w:rFonts w:cs="Times New Roman"/>
                <w:b/>
                <w:szCs w:val="24"/>
                <w:u w:val="single"/>
              </w:rPr>
              <w:t>ATI online) Pharmacology Made Easy (PME) 3.0</w:t>
            </w:r>
            <w:r w:rsidRPr="00965F78">
              <w:rPr>
                <w:rFonts w:cs="Times New Roman"/>
                <w:szCs w:val="24"/>
              </w:rPr>
              <w:t xml:space="preserve"> </w:t>
            </w:r>
          </w:p>
          <w:p w:rsidR="009E6793" w:rsidRPr="00965F78" w:rsidRDefault="009E6793" w:rsidP="009E6793">
            <w:pPr>
              <w:spacing w:after="160" w:line="259" w:lineRule="auto"/>
              <w:rPr>
                <w:rFonts w:cs="Times New Roman"/>
                <w:szCs w:val="24"/>
              </w:rPr>
            </w:pPr>
            <w:r w:rsidRPr="00965F78">
              <w:rPr>
                <w:rFonts w:cs="Times New Roman"/>
                <w:szCs w:val="24"/>
              </w:rPr>
              <w:t>Module: Intro to Pharmacology sections:</w:t>
            </w:r>
          </w:p>
          <w:p w:rsidR="009E6793" w:rsidRPr="00965F78" w:rsidRDefault="009E6793" w:rsidP="00284C2C">
            <w:pPr>
              <w:pStyle w:val="ListParagraph"/>
              <w:numPr>
                <w:ilvl w:val="0"/>
                <w:numId w:val="19"/>
              </w:numPr>
              <w:spacing w:after="0"/>
              <w:ind w:left="346"/>
              <w:rPr>
                <w:rFonts w:cs="Times New Roman"/>
                <w:szCs w:val="24"/>
              </w:rPr>
            </w:pPr>
            <w:r w:rsidRPr="00965F78">
              <w:rPr>
                <w:rFonts w:cs="Times New Roman"/>
                <w:szCs w:val="24"/>
              </w:rPr>
              <w:t xml:space="preserve">Precautions and contraindications </w:t>
            </w:r>
          </w:p>
          <w:p w:rsidR="009E6793" w:rsidRPr="00965F78" w:rsidRDefault="009E6793" w:rsidP="00284C2C">
            <w:pPr>
              <w:pStyle w:val="ListParagraph"/>
              <w:numPr>
                <w:ilvl w:val="0"/>
                <w:numId w:val="19"/>
              </w:numPr>
              <w:spacing w:after="0"/>
              <w:ind w:left="346"/>
              <w:rPr>
                <w:rFonts w:cs="Times New Roman"/>
                <w:szCs w:val="24"/>
              </w:rPr>
            </w:pPr>
            <w:r w:rsidRPr="00965F78">
              <w:rPr>
                <w:rFonts w:cs="Times New Roman"/>
                <w:szCs w:val="24"/>
              </w:rPr>
              <w:t xml:space="preserve">Drug-drug and </w:t>
            </w:r>
            <w:r w:rsidRPr="00965F78">
              <w:rPr>
                <w:rFonts w:cs="Times New Roman"/>
                <w:szCs w:val="24"/>
              </w:rPr>
              <w:lastRenderedPageBreak/>
              <w:t>drug-food interaction</w:t>
            </w:r>
          </w:p>
          <w:p w:rsidR="009E6793" w:rsidRPr="00965F78" w:rsidRDefault="009E6793" w:rsidP="00284C2C">
            <w:pPr>
              <w:pStyle w:val="ListParagraph"/>
              <w:numPr>
                <w:ilvl w:val="0"/>
                <w:numId w:val="19"/>
              </w:numPr>
              <w:spacing w:after="0"/>
              <w:ind w:left="346"/>
              <w:rPr>
                <w:rFonts w:cs="Times New Roman"/>
                <w:szCs w:val="24"/>
              </w:rPr>
            </w:pPr>
            <w:r w:rsidRPr="00965F78">
              <w:rPr>
                <w:rFonts w:cs="Times New Roman"/>
                <w:szCs w:val="24"/>
              </w:rPr>
              <w:t>Drug therapy across the life span</w:t>
            </w:r>
          </w:p>
          <w:p w:rsidR="00EC2C96" w:rsidRPr="00965F78" w:rsidRDefault="00EC2C96" w:rsidP="009E6793">
            <w:pPr>
              <w:rPr>
                <w:rFonts w:cs="Times New Roman"/>
                <w:szCs w:val="24"/>
              </w:rPr>
            </w:pPr>
          </w:p>
        </w:tc>
        <w:tc>
          <w:tcPr>
            <w:tcW w:w="1086" w:type="pct"/>
            <w:gridSpan w:val="2"/>
            <w:tcBorders>
              <w:top w:val="single" w:sz="6" w:space="0" w:color="auto"/>
              <w:left w:val="single" w:sz="4" w:space="0" w:color="auto"/>
              <w:bottom w:val="single" w:sz="6" w:space="0" w:color="auto"/>
              <w:right w:val="thinThickThinSmallGap" w:sz="24" w:space="0" w:color="auto"/>
            </w:tcBorders>
          </w:tcPr>
          <w:p w:rsidR="00EC2C96" w:rsidRPr="00965F78" w:rsidRDefault="00EC2C96" w:rsidP="00A9412A">
            <w:pPr>
              <w:rPr>
                <w:rFonts w:cs="Times New Roman"/>
                <w:szCs w:val="24"/>
              </w:rPr>
            </w:pPr>
          </w:p>
        </w:tc>
      </w:tr>
      <w:tr w:rsidR="002D2470" w:rsidRPr="00965F78" w:rsidTr="00B64256">
        <w:tc>
          <w:tcPr>
            <w:tcW w:w="418" w:type="pct"/>
            <w:tcBorders>
              <w:top w:val="nil"/>
              <w:left w:val="thinThickThinMediumGap" w:sz="24" w:space="0" w:color="auto"/>
              <w:bottom w:val="single" w:sz="6" w:space="0" w:color="auto"/>
              <w:right w:val="single" w:sz="6" w:space="0" w:color="auto"/>
            </w:tcBorders>
            <w:vAlign w:val="center"/>
          </w:tcPr>
          <w:p w:rsidR="002D2470" w:rsidRPr="00965F78" w:rsidRDefault="002D2470" w:rsidP="00D540AB">
            <w:pPr>
              <w:jc w:val="cente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2D2470" w:rsidRPr="00965F78" w:rsidRDefault="00344D17" w:rsidP="00D540AB">
            <w:pPr>
              <w:rPr>
                <w:rFonts w:cs="Times New Roman"/>
                <w:szCs w:val="24"/>
              </w:rPr>
            </w:pPr>
            <w:r w:rsidRPr="00965F78">
              <w:rPr>
                <w:rFonts w:cs="Times New Roman"/>
                <w:szCs w:val="24"/>
              </w:rPr>
              <w:t>Nov 3, 4</w:t>
            </w: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2D2470" w:rsidRPr="00965F78" w:rsidRDefault="00FD7818" w:rsidP="00FD7818">
            <w:pPr>
              <w:rPr>
                <w:rFonts w:cs="Times New Roman"/>
                <w:szCs w:val="24"/>
              </w:rPr>
            </w:pPr>
            <w:r w:rsidRPr="00965F78">
              <w:rPr>
                <w:rFonts w:cs="Times New Roman"/>
                <w:b/>
                <w:i/>
                <w:szCs w:val="24"/>
              </w:rPr>
              <w:t xml:space="preserve">Clinical Foci (whole person care): </w:t>
            </w:r>
            <w:r w:rsidRPr="00965F78">
              <w:rPr>
                <w:rFonts w:cs="Times New Roman"/>
                <w:szCs w:val="24"/>
              </w:rPr>
              <w:t xml:space="preserve">Addressing </w:t>
            </w:r>
            <w:r w:rsidR="005302DA">
              <w:rPr>
                <w:rFonts w:cs="Times New Roman"/>
                <w:szCs w:val="24"/>
              </w:rPr>
              <w:t>the whole person in patient car</w:t>
            </w:r>
            <w:r w:rsidR="00BA1BD4" w:rsidRPr="00965F78">
              <w:rPr>
                <w:rFonts w:cs="Times New Roman"/>
                <w:b/>
                <w:i/>
                <w:szCs w:val="24"/>
              </w:rPr>
              <w:t xml:space="preserve"> Activity:</w:t>
            </w:r>
            <w:r w:rsidR="00BA1BD4" w:rsidRPr="00965F78">
              <w:rPr>
                <w:rFonts w:cs="Times New Roman"/>
                <w:b/>
                <w:szCs w:val="24"/>
              </w:rPr>
              <w:t xml:space="preserve">  </w:t>
            </w:r>
            <w:r w:rsidR="00BA1BD4" w:rsidRPr="00965F78">
              <w:rPr>
                <w:rFonts w:cs="Times New Roman"/>
                <w:szCs w:val="24"/>
              </w:rPr>
              <w:t>Assist a peer in addressing whole person care.  Go into the room with another student and assess how they are providing whole person care.  Provide feedback to the peer and then switch roles.  The other student is now the observer.  Also, each student observes how the nurse is providing whole person care.  Each student writes 3 things they learned about the experience (1 item about the nurse, 1 item about the observer role, 1 item abo</w:t>
            </w:r>
            <w:r w:rsidR="005302DA">
              <w:rPr>
                <w:rFonts w:cs="Times New Roman"/>
                <w:szCs w:val="24"/>
              </w:rPr>
              <w:t>ut the feedback they received).</w:t>
            </w:r>
            <w:r w:rsidR="00BA1BD4" w:rsidRPr="00965F78">
              <w:rPr>
                <w:rFonts w:cs="Times New Roman"/>
                <w:b/>
                <w:i/>
                <w:szCs w:val="24"/>
              </w:rPr>
              <w:t>Post-conference:</w:t>
            </w:r>
            <w:r w:rsidR="00BA1BD4" w:rsidRPr="00965F78">
              <w:rPr>
                <w:rFonts w:cs="Times New Roman"/>
                <w:b/>
                <w:szCs w:val="24"/>
              </w:rPr>
              <w:t xml:space="preserve"> </w:t>
            </w:r>
            <w:r w:rsidR="00BA1BD4" w:rsidRPr="00965F78">
              <w:rPr>
                <w:rFonts w:cs="Times New Roman"/>
                <w:szCs w:val="24"/>
              </w:rPr>
              <w:t>Each student share 1 thing they learned about whole person care and how this will make them a better nurse.</w:t>
            </w:r>
          </w:p>
        </w:tc>
        <w:tc>
          <w:tcPr>
            <w:tcW w:w="1938" w:type="pct"/>
            <w:gridSpan w:val="4"/>
            <w:tcBorders>
              <w:top w:val="single" w:sz="6" w:space="0" w:color="auto"/>
              <w:left w:val="single" w:sz="6" w:space="0" w:color="auto"/>
              <w:bottom w:val="single" w:sz="6" w:space="0" w:color="auto"/>
              <w:right w:val="single" w:sz="4" w:space="0" w:color="auto"/>
            </w:tcBorders>
            <w:shd w:val="clear" w:color="auto" w:fill="D9D9D9"/>
          </w:tcPr>
          <w:p w:rsidR="00FD7818" w:rsidRPr="00965F78" w:rsidRDefault="00FD7818" w:rsidP="00FD7818">
            <w:pPr>
              <w:rPr>
                <w:rFonts w:cs="Times New Roman"/>
                <w:b/>
                <w:szCs w:val="24"/>
                <w:u w:val="single"/>
              </w:rPr>
            </w:pPr>
            <w:r w:rsidRPr="00965F78">
              <w:rPr>
                <w:rFonts w:cs="Times New Roman"/>
                <w:b/>
                <w:szCs w:val="24"/>
                <w:u w:val="single"/>
              </w:rPr>
              <w:t xml:space="preserve">Attend clinical site </w:t>
            </w:r>
            <w:r w:rsidR="00697040" w:rsidRPr="00965F78">
              <w:rPr>
                <w:rFonts w:cs="Times New Roman"/>
                <w:b/>
                <w:szCs w:val="24"/>
                <w:u w:val="single"/>
              </w:rPr>
              <w:t>7a-2:30</w:t>
            </w:r>
          </w:p>
          <w:p w:rsidR="00FD7818" w:rsidRPr="00965F78" w:rsidRDefault="00FD7818" w:rsidP="00FD7818">
            <w:pPr>
              <w:spacing w:after="0"/>
              <w:rPr>
                <w:rFonts w:cs="Times New Roman"/>
                <w:b/>
                <w:bCs/>
                <w:szCs w:val="24"/>
                <w:u w:val="single"/>
              </w:rPr>
            </w:pPr>
          </w:p>
          <w:p w:rsidR="006B542A" w:rsidRPr="00965F78" w:rsidRDefault="006B542A" w:rsidP="006B542A">
            <w:pPr>
              <w:spacing w:after="0"/>
              <w:rPr>
                <w:rFonts w:cs="Times New Roman"/>
                <w:b/>
                <w:bCs/>
                <w:szCs w:val="24"/>
                <w:u w:val="single"/>
              </w:rPr>
            </w:pPr>
            <w:r w:rsidRPr="00965F78">
              <w:rPr>
                <w:rFonts w:cs="Times New Roman"/>
                <w:b/>
                <w:bCs/>
                <w:szCs w:val="24"/>
                <w:u w:val="single"/>
              </w:rPr>
              <w:t>Lab Experience 1 to 3:30</w:t>
            </w:r>
          </w:p>
          <w:p w:rsidR="00FD7818" w:rsidRPr="00965F78" w:rsidRDefault="00FD7818" w:rsidP="006B542A">
            <w:pPr>
              <w:spacing w:after="0"/>
              <w:rPr>
                <w:rFonts w:cs="Times New Roman"/>
                <w:b/>
                <w:szCs w:val="24"/>
              </w:rPr>
            </w:pPr>
            <w:r w:rsidRPr="00965F78">
              <w:rPr>
                <w:rFonts w:cs="Times New Roman"/>
                <w:b/>
                <w:szCs w:val="24"/>
              </w:rPr>
              <w:t xml:space="preserve">Return demo </w:t>
            </w:r>
            <w:r w:rsidR="00B62C71" w:rsidRPr="00965F78">
              <w:rPr>
                <w:rFonts w:cs="Times New Roman"/>
                <w:b/>
                <w:szCs w:val="24"/>
              </w:rPr>
              <w:t xml:space="preserve">PO med  </w:t>
            </w:r>
            <w:r w:rsidRPr="00965F78">
              <w:rPr>
                <w:rFonts w:cs="Times New Roman"/>
                <w:b/>
                <w:szCs w:val="24"/>
              </w:rPr>
              <w:t>check off</w:t>
            </w:r>
          </w:p>
          <w:p w:rsidR="002D2470" w:rsidRPr="00965F78" w:rsidRDefault="00FD7818" w:rsidP="006B542A">
            <w:pPr>
              <w:spacing w:after="0"/>
              <w:rPr>
                <w:rFonts w:cs="Times New Roman"/>
                <w:szCs w:val="24"/>
              </w:rPr>
            </w:pPr>
            <w:r w:rsidRPr="00965F78">
              <w:rPr>
                <w:rFonts w:cs="Times New Roman"/>
                <w:b/>
                <w:szCs w:val="24"/>
              </w:rPr>
              <w:t>TBA (different groups different dates)</w:t>
            </w:r>
          </w:p>
        </w:tc>
        <w:tc>
          <w:tcPr>
            <w:tcW w:w="1086" w:type="pct"/>
            <w:gridSpan w:val="2"/>
            <w:tcBorders>
              <w:top w:val="single" w:sz="6" w:space="0" w:color="auto"/>
              <w:left w:val="single" w:sz="4" w:space="0" w:color="auto"/>
              <w:bottom w:val="single" w:sz="6" w:space="0" w:color="auto"/>
              <w:right w:val="thinThickThinSmallGap" w:sz="24" w:space="0" w:color="auto"/>
            </w:tcBorders>
            <w:shd w:val="clear" w:color="auto" w:fill="D9D9D9"/>
          </w:tcPr>
          <w:p w:rsidR="002D2470" w:rsidRPr="00965F78" w:rsidRDefault="002D2470" w:rsidP="00D540AB">
            <w:pPr>
              <w:rPr>
                <w:rFonts w:cs="Times New Roman"/>
                <w:szCs w:val="24"/>
              </w:rPr>
            </w:pPr>
            <w:r w:rsidRPr="00965F78">
              <w:rPr>
                <w:rFonts w:cs="Times New Roman"/>
                <w:szCs w:val="24"/>
              </w:rPr>
              <w:t>Daily Evaluation</w:t>
            </w:r>
          </w:p>
          <w:p w:rsidR="002D2470" w:rsidRPr="00965F78" w:rsidRDefault="002D2470" w:rsidP="00D540AB">
            <w:pPr>
              <w:rPr>
                <w:rFonts w:cs="Times New Roman"/>
                <w:szCs w:val="24"/>
              </w:rPr>
            </w:pPr>
            <w:r w:rsidRPr="00965F78">
              <w:rPr>
                <w:rFonts w:cs="Times New Roman"/>
                <w:szCs w:val="24"/>
              </w:rPr>
              <w:t>Assigned paperwork</w:t>
            </w:r>
          </w:p>
          <w:p w:rsidR="002D2470" w:rsidRPr="00965F78" w:rsidRDefault="002D2470" w:rsidP="00D540AB">
            <w:pPr>
              <w:rPr>
                <w:rFonts w:cs="Times New Roman"/>
                <w:szCs w:val="24"/>
              </w:rPr>
            </w:pPr>
          </w:p>
        </w:tc>
      </w:tr>
      <w:tr w:rsidR="00B64256" w:rsidRPr="00965F78" w:rsidTr="00B64256">
        <w:tc>
          <w:tcPr>
            <w:tcW w:w="418" w:type="pct"/>
            <w:tcBorders>
              <w:top w:val="single" w:sz="6" w:space="0" w:color="auto"/>
              <w:left w:val="thinThickThinMediumGap" w:sz="24" w:space="0" w:color="auto"/>
              <w:bottom w:val="nil"/>
              <w:right w:val="single" w:sz="6" w:space="0" w:color="auto"/>
            </w:tcBorders>
            <w:vAlign w:val="center"/>
          </w:tcPr>
          <w:p w:rsidR="003E6AF5" w:rsidRPr="00965F78" w:rsidRDefault="003E6AF5" w:rsidP="00D540AB">
            <w:pPr>
              <w:jc w:val="center"/>
              <w:rPr>
                <w:rFonts w:cs="Times New Roman"/>
                <w:b/>
                <w:szCs w:val="24"/>
              </w:rPr>
            </w:pPr>
            <w:r w:rsidRPr="00965F78">
              <w:rPr>
                <w:rFonts w:cs="Times New Roman"/>
                <w:b/>
                <w:szCs w:val="24"/>
              </w:rPr>
              <w:lastRenderedPageBreak/>
              <w:t>11</w:t>
            </w:r>
          </w:p>
        </w:tc>
        <w:tc>
          <w:tcPr>
            <w:tcW w:w="430" w:type="pct"/>
            <w:tcBorders>
              <w:top w:val="single" w:sz="6"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r w:rsidRPr="00965F78">
              <w:rPr>
                <w:rFonts w:cs="Times New Roman"/>
                <w:szCs w:val="24"/>
              </w:rPr>
              <w:t>Nov 8</w:t>
            </w:r>
          </w:p>
        </w:tc>
        <w:tc>
          <w:tcPr>
            <w:tcW w:w="1128" w:type="pct"/>
            <w:gridSpan w:val="2"/>
            <w:tcBorders>
              <w:top w:val="single" w:sz="6" w:space="0" w:color="auto"/>
              <w:left w:val="single" w:sz="6" w:space="0" w:color="auto"/>
              <w:bottom w:val="single" w:sz="6" w:space="0" w:color="auto"/>
              <w:right w:val="single" w:sz="6" w:space="0" w:color="auto"/>
            </w:tcBorders>
          </w:tcPr>
          <w:p w:rsidR="00043225" w:rsidRPr="00965F78" w:rsidRDefault="00043225" w:rsidP="00043225">
            <w:pPr>
              <w:rPr>
                <w:rFonts w:cs="Times New Roman"/>
                <w:szCs w:val="24"/>
              </w:rPr>
            </w:pPr>
            <w:r w:rsidRPr="00965F78">
              <w:rPr>
                <w:rFonts w:cs="Times New Roman"/>
                <w:szCs w:val="24"/>
              </w:rPr>
              <w:t>Module 4 Whole person care</w:t>
            </w:r>
          </w:p>
          <w:p w:rsidR="00043225" w:rsidRPr="00965F78" w:rsidRDefault="00043225" w:rsidP="00043225">
            <w:pPr>
              <w:spacing w:after="0"/>
              <w:rPr>
                <w:rFonts w:cs="Times New Roman"/>
                <w:szCs w:val="24"/>
              </w:rPr>
            </w:pPr>
            <w:r w:rsidRPr="00965F78">
              <w:rPr>
                <w:rFonts w:cs="Times New Roman"/>
                <w:bCs/>
                <w:szCs w:val="24"/>
              </w:rPr>
              <w:t xml:space="preserve">Unit 5 – Health Assessment </w:t>
            </w:r>
          </w:p>
          <w:p w:rsidR="00043225" w:rsidRPr="00965F78" w:rsidRDefault="00043225" w:rsidP="00284C2C">
            <w:pPr>
              <w:pStyle w:val="ListParagraph"/>
              <w:numPr>
                <w:ilvl w:val="0"/>
                <w:numId w:val="5"/>
              </w:numPr>
              <w:rPr>
                <w:rFonts w:cs="Times New Roman"/>
                <w:szCs w:val="24"/>
              </w:rPr>
            </w:pPr>
            <w:r w:rsidRPr="00965F78">
              <w:rPr>
                <w:rFonts w:cs="Times New Roman"/>
                <w:bCs/>
                <w:szCs w:val="24"/>
              </w:rPr>
              <w:t>Neurosensory</w:t>
            </w:r>
          </w:p>
          <w:p w:rsidR="00DC74ED" w:rsidRPr="00965F78" w:rsidRDefault="00DC74ED" w:rsidP="00284C2C">
            <w:pPr>
              <w:pStyle w:val="ListParagraph"/>
              <w:numPr>
                <w:ilvl w:val="0"/>
                <w:numId w:val="5"/>
              </w:numPr>
              <w:rPr>
                <w:rFonts w:cs="Times New Roman"/>
                <w:szCs w:val="24"/>
              </w:rPr>
            </w:pPr>
            <w:r w:rsidRPr="00965F78">
              <w:rPr>
                <w:rFonts w:cs="Times New Roman"/>
                <w:bCs/>
                <w:szCs w:val="24"/>
              </w:rPr>
              <w:t>musculoskeletal</w:t>
            </w:r>
          </w:p>
          <w:p w:rsidR="003E6AF5" w:rsidRPr="00965F78" w:rsidRDefault="003E6AF5" w:rsidP="00D540AB">
            <w:pPr>
              <w:rPr>
                <w:rFonts w:cs="Times New Roman"/>
                <w:szCs w:val="24"/>
              </w:rPr>
            </w:pPr>
          </w:p>
          <w:p w:rsidR="003E6AF5" w:rsidRPr="00965F78" w:rsidRDefault="003E6AF5" w:rsidP="00DC74ED">
            <w:pPr>
              <w:rPr>
                <w:rFonts w:cs="Times New Roman"/>
                <w:szCs w:val="24"/>
              </w:rPr>
            </w:pPr>
          </w:p>
        </w:tc>
        <w:tc>
          <w:tcPr>
            <w:tcW w:w="1347" w:type="pct"/>
            <w:gridSpan w:val="3"/>
            <w:tcBorders>
              <w:top w:val="single" w:sz="6" w:space="0" w:color="auto"/>
              <w:left w:val="single" w:sz="6" w:space="0" w:color="auto"/>
              <w:bottom w:val="single" w:sz="6" w:space="0" w:color="auto"/>
              <w:right w:val="single" w:sz="4" w:space="0" w:color="auto"/>
            </w:tcBorders>
          </w:tcPr>
          <w:p w:rsidR="00562429" w:rsidRPr="00965F78" w:rsidRDefault="00562429" w:rsidP="00562429">
            <w:pPr>
              <w:rPr>
                <w:rFonts w:cs="Times New Roman"/>
                <w:b/>
                <w:i/>
                <w:szCs w:val="24"/>
                <w:u w:val="single"/>
              </w:rPr>
            </w:pPr>
            <w:r w:rsidRPr="00965F78">
              <w:rPr>
                <w:rFonts w:cs="Times New Roman"/>
                <w:b/>
                <w:i/>
                <w:szCs w:val="24"/>
                <w:u w:val="single"/>
              </w:rPr>
              <w:t xml:space="preserve">Required Readings </w:t>
            </w:r>
          </w:p>
          <w:p w:rsidR="00AD54B7" w:rsidRPr="00965F78" w:rsidRDefault="00F041BF" w:rsidP="00AD54B7">
            <w:pPr>
              <w:spacing w:after="0"/>
              <w:rPr>
                <w:rFonts w:cs="Times New Roman"/>
                <w:bCs/>
                <w:szCs w:val="24"/>
              </w:rPr>
            </w:pPr>
            <w:r w:rsidRPr="00965F78">
              <w:rPr>
                <w:rFonts w:cs="Times New Roman"/>
                <w:bCs/>
                <w:szCs w:val="24"/>
              </w:rPr>
              <w:t>Porter &amp;Perry:</w:t>
            </w:r>
            <w:r w:rsidR="00493D1B" w:rsidRPr="00965F78">
              <w:rPr>
                <w:rFonts w:cs="Times New Roman"/>
                <w:bCs/>
                <w:szCs w:val="24"/>
              </w:rPr>
              <w:t xml:space="preserve"> </w:t>
            </w:r>
          </w:p>
          <w:p w:rsidR="00F041BF" w:rsidRPr="00965F78" w:rsidRDefault="00493D1B" w:rsidP="00284C2C">
            <w:pPr>
              <w:pStyle w:val="ListParagraph"/>
              <w:numPr>
                <w:ilvl w:val="0"/>
                <w:numId w:val="23"/>
              </w:numPr>
              <w:spacing w:after="0"/>
              <w:rPr>
                <w:rFonts w:cs="Times New Roman"/>
                <w:bCs/>
                <w:szCs w:val="24"/>
              </w:rPr>
            </w:pPr>
            <w:r w:rsidRPr="00965F78">
              <w:rPr>
                <w:rFonts w:cs="Times New Roman"/>
                <w:bCs/>
                <w:szCs w:val="24"/>
              </w:rPr>
              <w:t>Ch</w:t>
            </w:r>
            <w:r w:rsidR="00AD54B7" w:rsidRPr="00965F78">
              <w:rPr>
                <w:rFonts w:cs="Times New Roman"/>
                <w:bCs/>
                <w:szCs w:val="24"/>
              </w:rPr>
              <w:t>apter: 28,39,49</w:t>
            </w:r>
          </w:p>
          <w:p w:rsidR="00AD54B7" w:rsidRPr="00965F78" w:rsidRDefault="00AD54B7" w:rsidP="00AD54B7">
            <w:pPr>
              <w:pStyle w:val="ListParagraph"/>
              <w:spacing w:after="0"/>
              <w:rPr>
                <w:rFonts w:cs="Times New Roman"/>
                <w:bCs/>
                <w:szCs w:val="24"/>
              </w:rPr>
            </w:pPr>
          </w:p>
          <w:p w:rsidR="008D7B61" w:rsidRPr="00965F78" w:rsidRDefault="008D7B61" w:rsidP="008D7B61">
            <w:pPr>
              <w:rPr>
                <w:rFonts w:cs="Times New Roman"/>
                <w:b/>
                <w:bCs/>
                <w:szCs w:val="24"/>
                <w:u w:val="single"/>
              </w:rPr>
            </w:pPr>
            <w:r w:rsidRPr="00965F78">
              <w:rPr>
                <w:rFonts w:cs="Times New Roman"/>
                <w:b/>
                <w:bCs/>
                <w:szCs w:val="24"/>
                <w:u w:val="single"/>
              </w:rPr>
              <w:t xml:space="preserve">Supplementary Reading </w:t>
            </w:r>
          </w:p>
          <w:p w:rsidR="00701856" w:rsidRPr="00965F78" w:rsidRDefault="00701856" w:rsidP="00701856">
            <w:pPr>
              <w:rPr>
                <w:rFonts w:cs="Times New Roman"/>
                <w:szCs w:val="24"/>
              </w:rPr>
            </w:pPr>
            <w:r w:rsidRPr="00965F78">
              <w:rPr>
                <w:rFonts w:cs="Times New Roman"/>
                <w:szCs w:val="24"/>
              </w:rPr>
              <w:t>ATI Fundamentals book: Chapters 31, 40, 45</w:t>
            </w:r>
          </w:p>
          <w:p w:rsidR="003E6AF5" w:rsidRPr="00965F78" w:rsidRDefault="003E6AF5" w:rsidP="00493D1B">
            <w:pPr>
              <w:rPr>
                <w:rFonts w:cs="Times New Roman"/>
                <w:szCs w:val="24"/>
              </w:rPr>
            </w:pPr>
          </w:p>
        </w:tc>
        <w:tc>
          <w:tcPr>
            <w:tcW w:w="591" w:type="pct"/>
            <w:tcBorders>
              <w:top w:val="single" w:sz="6" w:space="0" w:color="auto"/>
              <w:left w:val="single" w:sz="4" w:space="0" w:color="auto"/>
              <w:bottom w:val="single" w:sz="6" w:space="0" w:color="auto"/>
              <w:right w:val="single" w:sz="6" w:space="0" w:color="auto"/>
            </w:tcBorders>
          </w:tcPr>
          <w:p w:rsidR="003E6AF5" w:rsidRPr="00965F78" w:rsidRDefault="003E6AF5">
            <w:pPr>
              <w:spacing w:after="160" w:line="259" w:lineRule="auto"/>
              <w:rPr>
                <w:rFonts w:cs="Times New Roman"/>
                <w:b/>
                <w:i/>
                <w:szCs w:val="24"/>
                <w:u w:val="single"/>
              </w:rPr>
            </w:pPr>
          </w:p>
          <w:p w:rsidR="003E6AF5" w:rsidRPr="00965F78" w:rsidRDefault="003E6AF5" w:rsidP="000B2D95">
            <w:pPr>
              <w:pStyle w:val="ListParagraph"/>
              <w:spacing w:after="0"/>
              <w:ind w:left="256"/>
              <w:rPr>
                <w:rFonts w:cs="Times New Roman"/>
                <w:b/>
                <w:i/>
                <w:szCs w:val="24"/>
                <w:u w:val="single"/>
              </w:rPr>
            </w:pPr>
          </w:p>
        </w:tc>
        <w:tc>
          <w:tcPr>
            <w:tcW w:w="1086" w:type="pct"/>
            <w:gridSpan w:val="2"/>
            <w:tcBorders>
              <w:top w:val="single" w:sz="6" w:space="0" w:color="auto"/>
              <w:left w:val="single" w:sz="6" w:space="0" w:color="auto"/>
              <w:bottom w:val="single" w:sz="6" w:space="0" w:color="auto"/>
              <w:right w:val="thinThickThinSmallGap" w:sz="24" w:space="0" w:color="auto"/>
            </w:tcBorders>
          </w:tcPr>
          <w:p w:rsidR="003E6AF5" w:rsidRPr="00965F78" w:rsidRDefault="00A9412A" w:rsidP="00D540AB">
            <w:pPr>
              <w:rPr>
                <w:rFonts w:cs="Times New Roman"/>
                <w:b/>
                <w:szCs w:val="24"/>
              </w:rPr>
            </w:pPr>
            <w:r w:rsidRPr="00965F78">
              <w:rPr>
                <w:rFonts w:cs="Times New Roman"/>
                <w:b/>
                <w:szCs w:val="24"/>
              </w:rPr>
              <w:t>Exam</w:t>
            </w:r>
            <w:r w:rsidR="003E4BE4" w:rsidRPr="00965F78">
              <w:rPr>
                <w:rFonts w:cs="Times New Roman"/>
                <w:b/>
                <w:szCs w:val="24"/>
              </w:rPr>
              <w:t xml:space="preserve"> </w:t>
            </w:r>
            <w:r w:rsidRPr="00965F78">
              <w:rPr>
                <w:rFonts w:cs="Times New Roman"/>
                <w:b/>
                <w:szCs w:val="24"/>
              </w:rPr>
              <w:t>#3</w:t>
            </w:r>
          </w:p>
          <w:p w:rsidR="003E6AF5" w:rsidRPr="00965F78" w:rsidRDefault="003E6AF5" w:rsidP="00D540AB">
            <w:pPr>
              <w:rPr>
                <w:rFonts w:cs="Times New Roman"/>
                <w:szCs w:val="24"/>
              </w:rPr>
            </w:pPr>
          </w:p>
        </w:tc>
      </w:tr>
      <w:tr w:rsidR="00B64256" w:rsidRPr="00965F78" w:rsidTr="00B64256">
        <w:tc>
          <w:tcPr>
            <w:tcW w:w="418" w:type="pct"/>
            <w:tcBorders>
              <w:top w:val="nil"/>
              <w:left w:val="thinThickThinMediumGap" w:sz="24" w:space="0" w:color="auto"/>
              <w:bottom w:val="single" w:sz="6" w:space="0" w:color="auto"/>
              <w:right w:val="single" w:sz="6" w:space="0" w:color="auto"/>
            </w:tcBorders>
            <w:vAlign w:val="center"/>
          </w:tcPr>
          <w:p w:rsidR="003E6AF5" w:rsidRPr="00965F78" w:rsidRDefault="003E6AF5" w:rsidP="00D540AB">
            <w:pPr>
              <w:jc w:val="cente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pct20" w:color="auto" w:fill="auto"/>
          </w:tcPr>
          <w:p w:rsidR="003E6AF5" w:rsidRPr="00965F78" w:rsidRDefault="003E6AF5" w:rsidP="00D540AB">
            <w:pPr>
              <w:rPr>
                <w:rFonts w:cs="Times New Roman"/>
                <w:szCs w:val="24"/>
              </w:rPr>
            </w:pPr>
            <w:r w:rsidRPr="00965F78">
              <w:rPr>
                <w:rFonts w:cs="Times New Roman"/>
                <w:szCs w:val="24"/>
              </w:rPr>
              <w:t>Nov 10, 11</w:t>
            </w:r>
          </w:p>
        </w:tc>
        <w:tc>
          <w:tcPr>
            <w:tcW w:w="1128" w:type="pct"/>
            <w:gridSpan w:val="2"/>
            <w:tcBorders>
              <w:top w:val="single" w:sz="6" w:space="0" w:color="auto"/>
              <w:left w:val="single" w:sz="6" w:space="0" w:color="auto"/>
              <w:bottom w:val="single" w:sz="6" w:space="0" w:color="auto"/>
              <w:right w:val="single" w:sz="6" w:space="0" w:color="auto"/>
            </w:tcBorders>
            <w:shd w:val="pct20" w:color="auto" w:fill="auto"/>
          </w:tcPr>
          <w:p w:rsidR="003E6AF5" w:rsidRPr="00965F78" w:rsidRDefault="00FD7818" w:rsidP="00D540AB">
            <w:pPr>
              <w:rPr>
                <w:rFonts w:cs="Times New Roman"/>
                <w:b/>
                <w:i/>
                <w:szCs w:val="24"/>
              </w:rPr>
            </w:pPr>
            <w:r w:rsidRPr="00965F78">
              <w:rPr>
                <w:rFonts w:cs="Times New Roman"/>
                <w:b/>
                <w:i/>
                <w:szCs w:val="24"/>
              </w:rPr>
              <w:t xml:space="preserve">Clinical Foci (Professional nursing – informatics): </w:t>
            </w:r>
            <w:r w:rsidRPr="00965F78">
              <w:rPr>
                <w:rFonts w:cs="Times New Roman"/>
                <w:szCs w:val="24"/>
              </w:rPr>
              <w:t>computers &amp; technology</w:t>
            </w:r>
          </w:p>
          <w:p w:rsidR="00BA1BD4" w:rsidRPr="00965F78" w:rsidRDefault="00BA1BD4" w:rsidP="00BA1BD4">
            <w:pPr>
              <w:rPr>
                <w:rFonts w:cs="Times New Roman"/>
                <w:szCs w:val="24"/>
              </w:rPr>
            </w:pPr>
            <w:r w:rsidRPr="00965F78">
              <w:rPr>
                <w:rFonts w:cs="Times New Roman"/>
                <w:b/>
                <w:i/>
                <w:szCs w:val="24"/>
              </w:rPr>
              <w:t xml:space="preserve">Activity:  </w:t>
            </w:r>
            <w:r w:rsidRPr="00965F78">
              <w:rPr>
                <w:rFonts w:cs="Times New Roman"/>
                <w:szCs w:val="24"/>
              </w:rPr>
              <w:t>How is informatics used on your unit?  Find at least 3 ways it is used on your unit and identify HIPAA concerns related to that.</w:t>
            </w:r>
          </w:p>
          <w:p w:rsidR="003E6AF5" w:rsidRPr="00965F78" w:rsidRDefault="00BA1BD4" w:rsidP="00BA1BD4">
            <w:pPr>
              <w:rPr>
                <w:rFonts w:cs="Times New Roman"/>
                <w:b/>
                <w:i/>
                <w:szCs w:val="24"/>
              </w:rPr>
            </w:pPr>
            <w:r w:rsidRPr="00965F78">
              <w:rPr>
                <w:rFonts w:cs="Times New Roman"/>
                <w:b/>
                <w:i/>
                <w:szCs w:val="24"/>
              </w:rPr>
              <w:t xml:space="preserve">Post-conference: </w:t>
            </w:r>
            <w:r w:rsidRPr="00965F78">
              <w:rPr>
                <w:rFonts w:cs="Times New Roman"/>
                <w:szCs w:val="24"/>
              </w:rPr>
              <w:t>Discuss your findings of HIPAA concerns</w:t>
            </w:r>
          </w:p>
        </w:tc>
        <w:tc>
          <w:tcPr>
            <w:tcW w:w="1347" w:type="pct"/>
            <w:gridSpan w:val="3"/>
            <w:tcBorders>
              <w:top w:val="single" w:sz="6" w:space="0" w:color="auto"/>
              <w:left w:val="single" w:sz="6" w:space="0" w:color="auto"/>
              <w:bottom w:val="single" w:sz="6" w:space="0" w:color="auto"/>
              <w:right w:val="single" w:sz="4" w:space="0" w:color="auto"/>
            </w:tcBorders>
            <w:shd w:val="pct20" w:color="auto" w:fill="auto"/>
          </w:tcPr>
          <w:p w:rsidR="00FD7818" w:rsidRPr="00965F78" w:rsidRDefault="00FD7818" w:rsidP="00FD7818">
            <w:pPr>
              <w:rPr>
                <w:rFonts w:cs="Times New Roman"/>
                <w:b/>
                <w:szCs w:val="24"/>
                <w:u w:val="single"/>
              </w:rPr>
            </w:pPr>
            <w:r w:rsidRPr="00965F78">
              <w:rPr>
                <w:rFonts w:cs="Times New Roman"/>
                <w:b/>
                <w:szCs w:val="24"/>
                <w:u w:val="single"/>
              </w:rPr>
              <w:t xml:space="preserve">Attend clinical site 7a-2:30 </w:t>
            </w:r>
          </w:p>
          <w:p w:rsidR="003E6AF5" w:rsidRPr="00965F78" w:rsidRDefault="003E6AF5" w:rsidP="00893629">
            <w:pPr>
              <w:rPr>
                <w:rFonts w:cs="Times New Roman"/>
                <w:b/>
                <w:i/>
                <w:szCs w:val="24"/>
              </w:rPr>
            </w:pPr>
          </w:p>
        </w:tc>
        <w:tc>
          <w:tcPr>
            <w:tcW w:w="591" w:type="pct"/>
            <w:tcBorders>
              <w:top w:val="single" w:sz="6" w:space="0" w:color="auto"/>
              <w:left w:val="single" w:sz="4" w:space="0" w:color="auto"/>
              <w:bottom w:val="single" w:sz="6" w:space="0" w:color="auto"/>
              <w:right w:val="single" w:sz="6" w:space="0" w:color="auto"/>
            </w:tcBorders>
            <w:shd w:val="pct20" w:color="auto" w:fill="auto"/>
          </w:tcPr>
          <w:p w:rsidR="003E6AF5" w:rsidRPr="00965F78" w:rsidRDefault="003E6AF5">
            <w:pPr>
              <w:spacing w:after="160" w:line="259" w:lineRule="auto"/>
              <w:rPr>
                <w:rFonts w:cs="Times New Roman"/>
                <w:b/>
                <w:i/>
                <w:szCs w:val="24"/>
              </w:rPr>
            </w:pPr>
          </w:p>
          <w:p w:rsidR="003E6AF5" w:rsidRPr="00965F78" w:rsidRDefault="003E6AF5" w:rsidP="00D540AB">
            <w:pPr>
              <w:rPr>
                <w:rFonts w:cs="Times New Roman"/>
                <w:b/>
                <w:i/>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pct20" w:color="auto" w:fill="auto"/>
          </w:tcPr>
          <w:p w:rsidR="003E6AF5" w:rsidRPr="00965F78" w:rsidRDefault="003E6AF5" w:rsidP="00D540AB">
            <w:pPr>
              <w:rPr>
                <w:rFonts w:cs="Times New Roman"/>
                <w:szCs w:val="24"/>
              </w:rPr>
            </w:pPr>
            <w:r w:rsidRPr="00965F78">
              <w:rPr>
                <w:rFonts w:cs="Times New Roman"/>
                <w:szCs w:val="24"/>
              </w:rPr>
              <w:t>Daily Evaluation</w:t>
            </w:r>
          </w:p>
          <w:p w:rsidR="003E6AF5" w:rsidRPr="00965F78" w:rsidRDefault="003E6AF5" w:rsidP="00D540AB">
            <w:pPr>
              <w:rPr>
                <w:rFonts w:cs="Times New Roman"/>
                <w:szCs w:val="24"/>
              </w:rPr>
            </w:pPr>
            <w:r w:rsidRPr="00965F78">
              <w:rPr>
                <w:rFonts w:cs="Times New Roman"/>
                <w:szCs w:val="24"/>
              </w:rPr>
              <w:t>Assigned paperwork</w:t>
            </w:r>
          </w:p>
          <w:p w:rsidR="003E6AF5" w:rsidRPr="00965F78" w:rsidRDefault="003E6AF5" w:rsidP="00D540AB">
            <w:pPr>
              <w:rPr>
                <w:rFonts w:cs="Times New Roman"/>
                <w:szCs w:val="24"/>
              </w:rPr>
            </w:pPr>
          </w:p>
        </w:tc>
      </w:tr>
      <w:tr w:rsidR="00B64256" w:rsidRPr="00965F78" w:rsidTr="00B64256">
        <w:tc>
          <w:tcPr>
            <w:tcW w:w="418" w:type="pct"/>
            <w:tcBorders>
              <w:top w:val="single" w:sz="6" w:space="0" w:color="auto"/>
              <w:left w:val="thinThickThinMediumGap" w:sz="24" w:space="0" w:color="auto"/>
              <w:bottom w:val="nil"/>
              <w:right w:val="single" w:sz="6" w:space="0" w:color="auto"/>
            </w:tcBorders>
            <w:vAlign w:val="center"/>
          </w:tcPr>
          <w:p w:rsidR="003E6AF5" w:rsidRPr="00965F78" w:rsidRDefault="003E6AF5" w:rsidP="00D540AB">
            <w:pPr>
              <w:jc w:val="center"/>
              <w:rPr>
                <w:rFonts w:cs="Times New Roman"/>
                <w:b/>
                <w:szCs w:val="24"/>
              </w:rPr>
            </w:pPr>
            <w:r w:rsidRPr="00965F78">
              <w:rPr>
                <w:rFonts w:cs="Times New Roman"/>
                <w:b/>
                <w:szCs w:val="24"/>
              </w:rPr>
              <w:t>12</w:t>
            </w:r>
          </w:p>
        </w:tc>
        <w:tc>
          <w:tcPr>
            <w:tcW w:w="430" w:type="pct"/>
            <w:tcBorders>
              <w:top w:val="single" w:sz="6"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r w:rsidRPr="00965F78">
              <w:rPr>
                <w:rFonts w:cs="Times New Roman"/>
                <w:szCs w:val="24"/>
              </w:rPr>
              <w:t>Nov 15</w:t>
            </w:r>
          </w:p>
        </w:tc>
        <w:tc>
          <w:tcPr>
            <w:tcW w:w="1128" w:type="pct"/>
            <w:gridSpan w:val="2"/>
            <w:tcBorders>
              <w:top w:val="single" w:sz="6" w:space="0" w:color="auto"/>
              <w:left w:val="single" w:sz="6" w:space="0" w:color="auto"/>
              <w:bottom w:val="single" w:sz="6" w:space="0" w:color="auto"/>
              <w:right w:val="single" w:sz="6" w:space="0" w:color="auto"/>
            </w:tcBorders>
          </w:tcPr>
          <w:p w:rsidR="00043225" w:rsidRPr="00965F78" w:rsidRDefault="00043225" w:rsidP="00043225">
            <w:pPr>
              <w:rPr>
                <w:rFonts w:cs="Times New Roman"/>
                <w:szCs w:val="24"/>
              </w:rPr>
            </w:pPr>
            <w:r w:rsidRPr="00965F78">
              <w:rPr>
                <w:rFonts w:cs="Times New Roman"/>
                <w:szCs w:val="24"/>
              </w:rPr>
              <w:t>Module 4 Whole person care</w:t>
            </w:r>
          </w:p>
          <w:p w:rsidR="00043225" w:rsidRPr="00965F78" w:rsidRDefault="00043225" w:rsidP="00DC74ED">
            <w:pPr>
              <w:rPr>
                <w:rFonts w:cs="Times New Roman"/>
                <w:szCs w:val="24"/>
              </w:rPr>
            </w:pPr>
            <w:r w:rsidRPr="00965F78">
              <w:rPr>
                <w:rFonts w:cs="Times New Roman"/>
                <w:bCs/>
                <w:szCs w:val="24"/>
              </w:rPr>
              <w:t>Unit 5 – Health Assessment</w:t>
            </w:r>
          </w:p>
          <w:p w:rsidR="00DC74ED" w:rsidRPr="005302DA" w:rsidRDefault="00DC74ED" w:rsidP="00284C2C">
            <w:pPr>
              <w:pStyle w:val="ListParagraph"/>
              <w:numPr>
                <w:ilvl w:val="0"/>
                <w:numId w:val="33"/>
              </w:numPr>
              <w:spacing w:after="0"/>
              <w:rPr>
                <w:rFonts w:cs="Times New Roman"/>
                <w:szCs w:val="24"/>
              </w:rPr>
            </w:pPr>
            <w:r w:rsidRPr="005302DA">
              <w:rPr>
                <w:rFonts w:cs="Times New Roman"/>
                <w:szCs w:val="24"/>
              </w:rPr>
              <w:t>Pain &amp; Pharmacology</w:t>
            </w:r>
          </w:p>
          <w:p w:rsidR="00045432" w:rsidRPr="005302DA" w:rsidRDefault="00045432" w:rsidP="00284C2C">
            <w:pPr>
              <w:pStyle w:val="ListParagraph"/>
              <w:numPr>
                <w:ilvl w:val="0"/>
                <w:numId w:val="33"/>
              </w:numPr>
              <w:spacing w:after="0"/>
              <w:rPr>
                <w:rFonts w:cs="Times New Roman"/>
                <w:szCs w:val="24"/>
              </w:rPr>
            </w:pPr>
            <w:r w:rsidRPr="005302DA">
              <w:rPr>
                <w:rFonts w:cs="Times New Roman"/>
                <w:bCs/>
                <w:szCs w:val="24"/>
              </w:rPr>
              <w:t>Endocrine &amp; reproductive</w:t>
            </w:r>
          </w:p>
          <w:p w:rsidR="003E6AF5" w:rsidRPr="00965F78" w:rsidRDefault="003E6AF5" w:rsidP="00D540AB">
            <w:pPr>
              <w:rPr>
                <w:rFonts w:cs="Times New Roman"/>
                <w:szCs w:val="24"/>
              </w:rPr>
            </w:pPr>
          </w:p>
        </w:tc>
        <w:tc>
          <w:tcPr>
            <w:tcW w:w="1347" w:type="pct"/>
            <w:gridSpan w:val="3"/>
            <w:tcBorders>
              <w:top w:val="single" w:sz="6" w:space="0" w:color="auto"/>
              <w:left w:val="single" w:sz="6" w:space="0" w:color="auto"/>
              <w:bottom w:val="single" w:sz="6" w:space="0" w:color="auto"/>
              <w:right w:val="single" w:sz="4" w:space="0" w:color="auto"/>
            </w:tcBorders>
          </w:tcPr>
          <w:p w:rsidR="00562429" w:rsidRPr="00965F78" w:rsidRDefault="00562429" w:rsidP="00562429">
            <w:pPr>
              <w:rPr>
                <w:rFonts w:cs="Times New Roman"/>
                <w:b/>
                <w:i/>
                <w:szCs w:val="24"/>
                <w:u w:val="single"/>
              </w:rPr>
            </w:pPr>
            <w:r w:rsidRPr="00965F78">
              <w:rPr>
                <w:rFonts w:cs="Times New Roman"/>
                <w:b/>
                <w:i/>
                <w:szCs w:val="24"/>
                <w:u w:val="single"/>
              </w:rPr>
              <w:lastRenderedPageBreak/>
              <w:t xml:space="preserve">Required Readings </w:t>
            </w:r>
          </w:p>
          <w:p w:rsidR="00AD54B7" w:rsidRPr="00965F78" w:rsidRDefault="00F041BF" w:rsidP="00AD54B7">
            <w:pPr>
              <w:spacing w:after="0"/>
              <w:rPr>
                <w:rFonts w:cs="Times New Roman"/>
                <w:bCs/>
                <w:szCs w:val="24"/>
              </w:rPr>
            </w:pPr>
            <w:r w:rsidRPr="00965F78">
              <w:rPr>
                <w:rFonts w:cs="Times New Roman"/>
                <w:bCs/>
                <w:szCs w:val="24"/>
              </w:rPr>
              <w:t>Porter &amp;Perry:</w:t>
            </w:r>
            <w:r w:rsidR="00493D1B" w:rsidRPr="00965F78">
              <w:rPr>
                <w:rFonts w:cs="Times New Roman"/>
                <w:bCs/>
                <w:szCs w:val="24"/>
              </w:rPr>
              <w:t xml:space="preserve"> </w:t>
            </w:r>
          </w:p>
          <w:p w:rsidR="00F041BF" w:rsidRPr="00965F78" w:rsidRDefault="00493D1B" w:rsidP="00284C2C">
            <w:pPr>
              <w:pStyle w:val="ListParagraph"/>
              <w:numPr>
                <w:ilvl w:val="0"/>
                <w:numId w:val="24"/>
              </w:numPr>
              <w:spacing w:after="0"/>
              <w:rPr>
                <w:rFonts w:cs="Times New Roman"/>
                <w:bCs/>
                <w:szCs w:val="24"/>
              </w:rPr>
            </w:pPr>
            <w:r w:rsidRPr="00965F78">
              <w:rPr>
                <w:rFonts w:cs="Times New Roman"/>
                <w:bCs/>
                <w:szCs w:val="24"/>
              </w:rPr>
              <w:t>Ch</w:t>
            </w:r>
            <w:r w:rsidR="00AD54B7" w:rsidRPr="00965F78">
              <w:rPr>
                <w:rFonts w:cs="Times New Roman"/>
                <w:bCs/>
                <w:szCs w:val="24"/>
              </w:rPr>
              <w:t>apter:</w:t>
            </w:r>
            <w:r w:rsidRPr="00965F78">
              <w:rPr>
                <w:rFonts w:cs="Times New Roman"/>
                <w:bCs/>
                <w:szCs w:val="24"/>
              </w:rPr>
              <w:t xml:space="preserve"> 43, 44</w:t>
            </w:r>
          </w:p>
          <w:p w:rsidR="00AD54B7" w:rsidRPr="00965F78" w:rsidRDefault="00AD54B7" w:rsidP="00AD54B7">
            <w:pPr>
              <w:spacing w:after="0"/>
              <w:rPr>
                <w:rFonts w:cs="Times New Roman"/>
                <w:szCs w:val="24"/>
              </w:rPr>
            </w:pPr>
            <w:proofErr w:type="spellStart"/>
            <w:r w:rsidRPr="00965F78">
              <w:rPr>
                <w:rFonts w:cs="Times New Roman"/>
                <w:bCs/>
                <w:szCs w:val="24"/>
              </w:rPr>
              <w:t>Ignatavicius</w:t>
            </w:r>
            <w:proofErr w:type="spellEnd"/>
            <w:r w:rsidRPr="00965F78">
              <w:rPr>
                <w:rFonts w:cs="Times New Roman"/>
                <w:szCs w:val="24"/>
              </w:rPr>
              <w:t xml:space="preserve">: </w:t>
            </w:r>
          </w:p>
          <w:p w:rsidR="00AD54B7" w:rsidRPr="00965F78" w:rsidRDefault="00AD54B7" w:rsidP="00284C2C">
            <w:pPr>
              <w:pStyle w:val="ListParagraph"/>
              <w:numPr>
                <w:ilvl w:val="0"/>
                <w:numId w:val="24"/>
              </w:numPr>
              <w:spacing w:after="0"/>
              <w:rPr>
                <w:rFonts w:cs="Times New Roman"/>
                <w:bCs/>
                <w:szCs w:val="24"/>
              </w:rPr>
            </w:pPr>
            <w:r w:rsidRPr="00965F78">
              <w:rPr>
                <w:rFonts w:cs="Times New Roman"/>
                <w:szCs w:val="24"/>
              </w:rPr>
              <w:t>Chapter: 3</w:t>
            </w:r>
          </w:p>
          <w:p w:rsidR="00AD54B7" w:rsidRPr="00965F78" w:rsidRDefault="00AD54B7" w:rsidP="00AD54B7">
            <w:pPr>
              <w:spacing w:after="0"/>
              <w:rPr>
                <w:rFonts w:cs="Times New Roman"/>
                <w:szCs w:val="24"/>
              </w:rPr>
            </w:pPr>
            <w:r w:rsidRPr="00965F78">
              <w:rPr>
                <w:rFonts w:cs="Times New Roman"/>
                <w:szCs w:val="24"/>
              </w:rPr>
              <w:t xml:space="preserve">Lilley: </w:t>
            </w:r>
          </w:p>
          <w:p w:rsidR="00F041BF" w:rsidRPr="00965F78" w:rsidRDefault="00AD54B7" w:rsidP="00284C2C">
            <w:pPr>
              <w:pStyle w:val="ListParagraph"/>
              <w:numPr>
                <w:ilvl w:val="0"/>
                <w:numId w:val="23"/>
              </w:numPr>
              <w:spacing w:after="0"/>
              <w:rPr>
                <w:rFonts w:cs="Times New Roman"/>
                <w:szCs w:val="24"/>
              </w:rPr>
            </w:pPr>
            <w:r w:rsidRPr="00965F78">
              <w:rPr>
                <w:rFonts w:cs="Times New Roman"/>
                <w:szCs w:val="24"/>
              </w:rPr>
              <w:t>Chapter:44</w:t>
            </w:r>
          </w:p>
          <w:p w:rsidR="008D7B61" w:rsidRPr="00284C2C" w:rsidRDefault="008D7B61" w:rsidP="00284C2C">
            <w:pPr>
              <w:pStyle w:val="NoSpacing"/>
              <w:rPr>
                <w:b/>
                <w:u w:val="single"/>
              </w:rPr>
            </w:pPr>
            <w:r w:rsidRPr="00284C2C">
              <w:rPr>
                <w:b/>
                <w:u w:val="single"/>
              </w:rPr>
              <w:lastRenderedPageBreak/>
              <w:t xml:space="preserve">Supplementary Reading </w:t>
            </w:r>
          </w:p>
          <w:p w:rsidR="00701856" w:rsidRPr="00965F78" w:rsidRDefault="00701856" w:rsidP="00284C2C">
            <w:pPr>
              <w:pStyle w:val="NoSpacing"/>
            </w:pPr>
            <w:r w:rsidRPr="00965F78">
              <w:t>ATI Fundamentals book: Chapter</w:t>
            </w:r>
            <w:r w:rsidR="00480EF2" w:rsidRPr="00965F78">
              <w:t xml:space="preserve"> 34,</w:t>
            </w:r>
            <w:r w:rsidRPr="00965F78">
              <w:t xml:space="preserve"> 41</w:t>
            </w:r>
          </w:p>
          <w:p w:rsidR="00701856" w:rsidRPr="00965F78" w:rsidRDefault="00701856" w:rsidP="00284C2C">
            <w:pPr>
              <w:pStyle w:val="NoSpacing"/>
            </w:pPr>
            <w:r w:rsidRPr="00965F78">
              <w:t>ATI Pharmacology book: Chapters 35, 36</w:t>
            </w:r>
          </w:p>
          <w:p w:rsidR="003E6AF5" w:rsidRPr="00284C2C" w:rsidRDefault="009E6793" w:rsidP="00284C2C">
            <w:pPr>
              <w:pStyle w:val="NoSpacing"/>
            </w:pPr>
            <w:r w:rsidRPr="00965F78">
              <w:t>ATI PME 3.0 online: Pain and inflammation</w:t>
            </w:r>
            <w:r w:rsidR="00480EF2" w:rsidRPr="00965F78">
              <w:t xml:space="preserve"> </w:t>
            </w:r>
          </w:p>
        </w:tc>
        <w:tc>
          <w:tcPr>
            <w:tcW w:w="591" w:type="pct"/>
            <w:tcBorders>
              <w:top w:val="single" w:sz="6" w:space="0" w:color="auto"/>
              <w:left w:val="single" w:sz="4" w:space="0" w:color="auto"/>
              <w:bottom w:val="single" w:sz="6" w:space="0" w:color="auto"/>
              <w:right w:val="single" w:sz="6" w:space="0" w:color="auto"/>
            </w:tcBorders>
          </w:tcPr>
          <w:p w:rsidR="003E6AF5" w:rsidRPr="00965F78" w:rsidRDefault="003E6AF5" w:rsidP="00D540AB">
            <w:pPr>
              <w:rPr>
                <w:rFonts w:cs="Times New Roman"/>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tcPr>
          <w:p w:rsidR="00FE24C9" w:rsidRPr="00965F78" w:rsidRDefault="00FE24C9" w:rsidP="00FE24C9">
            <w:pPr>
              <w:rPr>
                <w:rFonts w:cs="Times New Roman"/>
                <w:b/>
                <w:szCs w:val="24"/>
              </w:rPr>
            </w:pPr>
            <w:r w:rsidRPr="00965F78">
              <w:rPr>
                <w:rFonts w:cs="Times New Roman"/>
                <w:b/>
                <w:szCs w:val="24"/>
              </w:rPr>
              <w:t>WA2 – Due Nov 18th at 11:59 pm.</w:t>
            </w:r>
          </w:p>
          <w:p w:rsidR="003E6AF5" w:rsidRPr="00965F78" w:rsidRDefault="003E6AF5" w:rsidP="00D540AB">
            <w:pPr>
              <w:rPr>
                <w:rFonts w:cs="Times New Roman"/>
                <w:szCs w:val="24"/>
              </w:rPr>
            </w:pPr>
          </w:p>
          <w:p w:rsidR="003E6AF5" w:rsidRPr="00965F78" w:rsidRDefault="003E6AF5" w:rsidP="00D540AB">
            <w:pPr>
              <w:rPr>
                <w:rFonts w:cs="Times New Roman"/>
                <w:szCs w:val="24"/>
              </w:rPr>
            </w:pPr>
          </w:p>
        </w:tc>
      </w:tr>
      <w:tr w:rsidR="00B64256" w:rsidRPr="00965F78" w:rsidTr="00B64256">
        <w:tc>
          <w:tcPr>
            <w:tcW w:w="418" w:type="pct"/>
            <w:tcBorders>
              <w:top w:val="nil"/>
              <w:left w:val="thinThickThinMediumGap" w:sz="24" w:space="0" w:color="auto"/>
              <w:bottom w:val="single" w:sz="6" w:space="0" w:color="auto"/>
              <w:right w:val="single" w:sz="6" w:space="0" w:color="auto"/>
            </w:tcBorders>
            <w:vAlign w:val="center"/>
          </w:tcPr>
          <w:p w:rsidR="003E6AF5" w:rsidRPr="00965F78" w:rsidRDefault="003E6AF5" w:rsidP="00D540AB">
            <w:pPr>
              <w:jc w:val="cente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r w:rsidRPr="00965F78">
              <w:rPr>
                <w:rFonts w:cs="Times New Roman"/>
                <w:szCs w:val="24"/>
              </w:rPr>
              <w:t>Nov 17, 18</w:t>
            </w: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893629" w:rsidRPr="00965F78" w:rsidRDefault="00893629" w:rsidP="00893629">
            <w:pPr>
              <w:rPr>
                <w:rFonts w:cs="Times New Roman"/>
                <w:szCs w:val="24"/>
              </w:rPr>
            </w:pPr>
            <w:r w:rsidRPr="00965F78">
              <w:rPr>
                <w:rFonts w:cs="Times New Roman"/>
                <w:b/>
                <w:i/>
                <w:szCs w:val="24"/>
              </w:rPr>
              <w:t xml:space="preserve">Clinical Foci (Learning and continuum of care): </w:t>
            </w:r>
            <w:r w:rsidRPr="00965F78">
              <w:rPr>
                <w:rFonts w:cs="Times New Roman"/>
                <w:szCs w:val="24"/>
              </w:rPr>
              <w:t>Patient education and adjusting teaching needs based on level of patient understanding</w:t>
            </w:r>
          </w:p>
          <w:p w:rsidR="00BA1BD4" w:rsidRPr="00965F78" w:rsidRDefault="00BA1BD4" w:rsidP="00BA1BD4">
            <w:pPr>
              <w:rPr>
                <w:rFonts w:cs="Times New Roman"/>
                <w:szCs w:val="24"/>
              </w:rPr>
            </w:pPr>
            <w:r w:rsidRPr="00965F78">
              <w:rPr>
                <w:rFonts w:cs="Times New Roman"/>
                <w:b/>
                <w:i/>
                <w:szCs w:val="24"/>
              </w:rPr>
              <w:t xml:space="preserve">Activity:  </w:t>
            </w:r>
            <w:r w:rsidRPr="00965F78">
              <w:rPr>
                <w:rFonts w:cs="Times New Roman"/>
                <w:szCs w:val="24"/>
              </w:rPr>
              <w:t>Educate 2 patients today about something they need education about. Do your shift assessment and decide with your patient what educational materials would help them today (</w:t>
            </w:r>
            <w:proofErr w:type="spellStart"/>
            <w:r w:rsidRPr="00965F78">
              <w:rPr>
                <w:rFonts w:cs="Times New Roman"/>
                <w:szCs w:val="24"/>
              </w:rPr>
              <w:t>ie</w:t>
            </w:r>
            <w:proofErr w:type="spellEnd"/>
            <w:r w:rsidRPr="00965F78">
              <w:rPr>
                <w:rFonts w:cs="Times New Roman"/>
                <w:szCs w:val="24"/>
              </w:rPr>
              <w:t xml:space="preserve">: medications, exercise, nutrition, disease info, discharge info…).  Buddy with another student after this and discuss what you are educating your patient about and why.  Collect educational information.  Both of you go into your patient rooms and educate about your topic.  What was the same between the educational sessions and </w:t>
            </w:r>
            <w:r w:rsidRPr="00965F78">
              <w:rPr>
                <w:rFonts w:cs="Times New Roman"/>
                <w:szCs w:val="24"/>
              </w:rPr>
              <w:lastRenderedPageBreak/>
              <w:t xml:space="preserve">why?  What was different and why?  </w:t>
            </w:r>
          </w:p>
          <w:p w:rsidR="00BA1BD4" w:rsidRPr="00965F78" w:rsidRDefault="00BA1BD4" w:rsidP="00BA1BD4">
            <w:pPr>
              <w:rPr>
                <w:rFonts w:cs="Times New Roman"/>
                <w:szCs w:val="24"/>
              </w:rPr>
            </w:pPr>
            <w:r w:rsidRPr="00965F78">
              <w:rPr>
                <w:rFonts w:cs="Times New Roman"/>
                <w:b/>
                <w:i/>
                <w:szCs w:val="24"/>
              </w:rPr>
              <w:t xml:space="preserve">Post-conference:  </w:t>
            </w:r>
            <w:r w:rsidRPr="00965F78">
              <w:rPr>
                <w:rFonts w:cs="Times New Roman"/>
                <w:szCs w:val="24"/>
              </w:rPr>
              <w:t>Discuss your educational sessions.  What would you do different next time?</w:t>
            </w:r>
          </w:p>
          <w:p w:rsidR="003E6AF5" w:rsidRPr="00965F78" w:rsidRDefault="003E6AF5" w:rsidP="00D540AB">
            <w:pPr>
              <w:rPr>
                <w:rFonts w:cs="Times New Roman"/>
                <w:szCs w:val="24"/>
              </w:rPr>
            </w:pPr>
          </w:p>
        </w:tc>
        <w:tc>
          <w:tcPr>
            <w:tcW w:w="1347" w:type="pct"/>
            <w:gridSpan w:val="3"/>
            <w:tcBorders>
              <w:top w:val="single" w:sz="6" w:space="0" w:color="auto"/>
              <w:left w:val="single" w:sz="6" w:space="0" w:color="auto"/>
              <w:bottom w:val="single" w:sz="6" w:space="0" w:color="auto"/>
              <w:right w:val="single" w:sz="4" w:space="0" w:color="auto"/>
            </w:tcBorders>
            <w:shd w:val="clear" w:color="auto" w:fill="D9D9D9"/>
          </w:tcPr>
          <w:p w:rsidR="00893629" w:rsidRPr="00965F78" w:rsidRDefault="00893629" w:rsidP="00893629">
            <w:pPr>
              <w:rPr>
                <w:rFonts w:cs="Times New Roman"/>
                <w:b/>
                <w:szCs w:val="24"/>
                <w:u w:val="single"/>
              </w:rPr>
            </w:pPr>
            <w:r w:rsidRPr="00965F78">
              <w:rPr>
                <w:rFonts w:cs="Times New Roman"/>
                <w:b/>
                <w:szCs w:val="24"/>
                <w:u w:val="single"/>
              </w:rPr>
              <w:lastRenderedPageBreak/>
              <w:t xml:space="preserve">Attend clinical site 7a-2:30 </w:t>
            </w:r>
          </w:p>
          <w:p w:rsidR="00893629" w:rsidRPr="00965F78" w:rsidRDefault="00893629" w:rsidP="00EC2C96">
            <w:pPr>
              <w:rPr>
                <w:rFonts w:cs="Times New Roman"/>
                <w:b/>
                <w:szCs w:val="24"/>
                <w:highlight w:val="yellow"/>
              </w:rPr>
            </w:pPr>
          </w:p>
          <w:p w:rsidR="00893629" w:rsidRPr="00965F78" w:rsidRDefault="00893629" w:rsidP="00893629">
            <w:pPr>
              <w:rPr>
                <w:rFonts w:cs="Times New Roman"/>
                <w:b/>
                <w:szCs w:val="24"/>
              </w:rPr>
            </w:pPr>
            <w:r w:rsidRPr="00965F78">
              <w:rPr>
                <w:rFonts w:cs="Times New Roman"/>
                <w:b/>
                <w:szCs w:val="24"/>
                <w:highlight w:val="yellow"/>
              </w:rPr>
              <w:t>On campus Simulation – skills lab Times TBA</w:t>
            </w:r>
          </w:p>
          <w:p w:rsidR="00893629" w:rsidRPr="00965F78" w:rsidRDefault="00893629" w:rsidP="00893629">
            <w:pPr>
              <w:rPr>
                <w:rFonts w:cs="Times New Roman"/>
                <w:b/>
                <w:szCs w:val="24"/>
              </w:rPr>
            </w:pPr>
            <w:r w:rsidRPr="00965F78">
              <w:rPr>
                <w:rFonts w:cs="Times New Roman"/>
                <w:b/>
                <w:i/>
                <w:szCs w:val="24"/>
              </w:rPr>
              <w:t>ATTEND BOTH DAYS</w:t>
            </w:r>
            <w:r w:rsidRPr="00965F78">
              <w:rPr>
                <w:rFonts w:cs="Times New Roman"/>
                <w:b/>
                <w:szCs w:val="24"/>
              </w:rPr>
              <w:t xml:space="preserve"> – regular day at clinical site and other day at simulation</w:t>
            </w:r>
            <w:r w:rsidRPr="00965F78">
              <w:rPr>
                <w:rFonts w:cs="Times New Roman"/>
                <w:b/>
                <w:i/>
                <w:szCs w:val="24"/>
              </w:rPr>
              <w:t xml:space="preserve"> </w:t>
            </w:r>
          </w:p>
          <w:p w:rsidR="003E6AF5" w:rsidRPr="00965F78" w:rsidRDefault="003E6AF5" w:rsidP="00D540AB">
            <w:pPr>
              <w:rPr>
                <w:rFonts w:cs="Times New Roman"/>
                <w:szCs w:val="24"/>
              </w:rPr>
            </w:pPr>
          </w:p>
        </w:tc>
        <w:tc>
          <w:tcPr>
            <w:tcW w:w="591" w:type="pct"/>
            <w:tcBorders>
              <w:top w:val="single" w:sz="6" w:space="0" w:color="auto"/>
              <w:left w:val="single" w:sz="4"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3E6AF5" w:rsidRPr="00965F78" w:rsidRDefault="003E6AF5" w:rsidP="00D540AB">
            <w:pPr>
              <w:rPr>
                <w:rFonts w:cs="Times New Roman"/>
                <w:szCs w:val="24"/>
              </w:rPr>
            </w:pPr>
            <w:r w:rsidRPr="00965F78">
              <w:rPr>
                <w:rFonts w:cs="Times New Roman"/>
                <w:szCs w:val="24"/>
              </w:rPr>
              <w:t>Daily Evaluation</w:t>
            </w:r>
          </w:p>
          <w:p w:rsidR="003E6AF5" w:rsidRPr="00965F78" w:rsidRDefault="003E6AF5" w:rsidP="00D540AB">
            <w:pPr>
              <w:rPr>
                <w:rFonts w:cs="Times New Roman"/>
                <w:szCs w:val="24"/>
              </w:rPr>
            </w:pPr>
            <w:r w:rsidRPr="00965F78">
              <w:rPr>
                <w:rFonts w:cs="Times New Roman"/>
                <w:szCs w:val="24"/>
              </w:rPr>
              <w:t>Assigned paperwork</w:t>
            </w:r>
          </w:p>
          <w:p w:rsidR="003E6AF5" w:rsidRPr="00965F78" w:rsidRDefault="003E6AF5" w:rsidP="00D540AB">
            <w:pPr>
              <w:rPr>
                <w:rFonts w:cs="Times New Roman"/>
                <w:szCs w:val="24"/>
              </w:rPr>
            </w:pPr>
          </w:p>
        </w:tc>
      </w:tr>
      <w:tr w:rsidR="00B64256" w:rsidRPr="00965F78" w:rsidTr="00B64256">
        <w:trPr>
          <w:trHeight w:val="660"/>
        </w:trPr>
        <w:tc>
          <w:tcPr>
            <w:tcW w:w="418" w:type="pct"/>
            <w:tcBorders>
              <w:top w:val="single" w:sz="6" w:space="0" w:color="auto"/>
              <w:left w:val="thinThickThinMediumGap" w:sz="24" w:space="0" w:color="auto"/>
              <w:bottom w:val="single" w:sz="6" w:space="0" w:color="auto"/>
              <w:right w:val="single" w:sz="6" w:space="0" w:color="auto"/>
            </w:tcBorders>
            <w:vAlign w:val="center"/>
          </w:tcPr>
          <w:p w:rsidR="003E6AF5" w:rsidRPr="00965F78" w:rsidRDefault="003E6AF5" w:rsidP="00D540AB">
            <w:pP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p>
        </w:tc>
        <w:tc>
          <w:tcPr>
            <w:tcW w:w="1128" w:type="pct"/>
            <w:gridSpan w:val="2"/>
            <w:tcBorders>
              <w:top w:val="single" w:sz="6" w:space="0" w:color="auto"/>
              <w:left w:val="single" w:sz="6" w:space="0" w:color="auto"/>
              <w:bottom w:val="single" w:sz="6" w:space="0" w:color="auto"/>
              <w:right w:val="single" w:sz="6" w:space="0" w:color="auto"/>
            </w:tcBorders>
          </w:tcPr>
          <w:p w:rsidR="003E6AF5" w:rsidRPr="00965F78" w:rsidRDefault="003E6AF5" w:rsidP="00045432">
            <w:pPr>
              <w:rPr>
                <w:rFonts w:cs="Times New Roman"/>
                <w:szCs w:val="24"/>
              </w:rPr>
            </w:pPr>
          </w:p>
        </w:tc>
        <w:tc>
          <w:tcPr>
            <w:tcW w:w="1347" w:type="pct"/>
            <w:gridSpan w:val="3"/>
            <w:tcBorders>
              <w:top w:val="single" w:sz="6" w:space="0" w:color="auto"/>
              <w:left w:val="single" w:sz="6" w:space="0" w:color="auto"/>
              <w:bottom w:val="single" w:sz="6" w:space="0" w:color="auto"/>
              <w:right w:val="single" w:sz="4" w:space="0" w:color="auto"/>
            </w:tcBorders>
          </w:tcPr>
          <w:p w:rsidR="003E6AF5" w:rsidRPr="00965F78" w:rsidRDefault="003E6AF5" w:rsidP="00D540AB">
            <w:pPr>
              <w:rPr>
                <w:rFonts w:cs="Times New Roman"/>
                <w:szCs w:val="24"/>
              </w:rPr>
            </w:pPr>
            <w:r w:rsidRPr="00965F78">
              <w:rPr>
                <w:rFonts w:cs="Times New Roman"/>
                <w:b/>
                <w:bCs/>
                <w:i/>
                <w:szCs w:val="24"/>
              </w:rPr>
              <w:t xml:space="preserve">Last day to drop with grade of WP/WF </w:t>
            </w:r>
            <w:r w:rsidRPr="00965F78">
              <w:rPr>
                <w:rFonts w:cs="Times New Roman"/>
                <w:b/>
                <w:bCs/>
                <w:i/>
                <w:szCs w:val="24"/>
                <w:highlight w:val="yellow"/>
              </w:rPr>
              <w:t>November 21/2016</w:t>
            </w:r>
          </w:p>
        </w:tc>
        <w:tc>
          <w:tcPr>
            <w:tcW w:w="591" w:type="pct"/>
            <w:tcBorders>
              <w:top w:val="single" w:sz="6" w:space="0" w:color="auto"/>
              <w:left w:val="single" w:sz="4" w:space="0" w:color="auto"/>
              <w:bottom w:val="single" w:sz="6" w:space="0" w:color="auto"/>
              <w:right w:val="single" w:sz="6" w:space="0" w:color="auto"/>
            </w:tcBorders>
          </w:tcPr>
          <w:p w:rsidR="008D7B61" w:rsidRPr="00965F78" w:rsidRDefault="008D7B61" w:rsidP="003E6AF5">
            <w:pPr>
              <w:rPr>
                <w:rFonts w:cs="Times New Roman"/>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tcPr>
          <w:p w:rsidR="003E6AF5" w:rsidRPr="00965F78" w:rsidRDefault="003E6AF5" w:rsidP="00D540AB">
            <w:pPr>
              <w:rPr>
                <w:rFonts w:cs="Times New Roman"/>
                <w:szCs w:val="24"/>
              </w:rPr>
            </w:pPr>
          </w:p>
        </w:tc>
      </w:tr>
      <w:tr w:rsidR="00B64256" w:rsidRPr="00965F78" w:rsidTr="00B64256">
        <w:tc>
          <w:tcPr>
            <w:tcW w:w="418" w:type="pct"/>
            <w:tcBorders>
              <w:top w:val="single" w:sz="6" w:space="0" w:color="auto"/>
              <w:left w:val="thinThickThinMediumGap" w:sz="24" w:space="0" w:color="auto"/>
              <w:bottom w:val="nil"/>
              <w:right w:val="single" w:sz="6" w:space="0" w:color="auto"/>
            </w:tcBorders>
            <w:vAlign w:val="center"/>
          </w:tcPr>
          <w:p w:rsidR="003E6AF5" w:rsidRPr="00965F78" w:rsidRDefault="003E6AF5" w:rsidP="00D540AB">
            <w:pPr>
              <w:jc w:val="center"/>
              <w:rPr>
                <w:rFonts w:cs="Times New Roman"/>
                <w:b/>
                <w:szCs w:val="24"/>
              </w:rPr>
            </w:pPr>
            <w:r w:rsidRPr="00965F78">
              <w:rPr>
                <w:rFonts w:cs="Times New Roman"/>
                <w:b/>
                <w:szCs w:val="24"/>
              </w:rPr>
              <w:t>13</w:t>
            </w:r>
          </w:p>
        </w:tc>
        <w:tc>
          <w:tcPr>
            <w:tcW w:w="430" w:type="pct"/>
            <w:tcBorders>
              <w:top w:val="single" w:sz="6"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r w:rsidRPr="00965F78">
              <w:rPr>
                <w:rFonts w:cs="Times New Roman"/>
                <w:szCs w:val="24"/>
              </w:rPr>
              <w:t>Nov 22</w:t>
            </w:r>
          </w:p>
        </w:tc>
        <w:tc>
          <w:tcPr>
            <w:tcW w:w="1128" w:type="pct"/>
            <w:gridSpan w:val="2"/>
            <w:tcBorders>
              <w:top w:val="single" w:sz="6" w:space="0" w:color="auto"/>
              <w:left w:val="single" w:sz="6" w:space="0" w:color="auto"/>
              <w:bottom w:val="single" w:sz="6" w:space="0" w:color="auto"/>
              <w:right w:val="single" w:sz="6" w:space="0" w:color="auto"/>
            </w:tcBorders>
          </w:tcPr>
          <w:p w:rsidR="00043225" w:rsidRPr="00965F78" w:rsidRDefault="00DC74ED" w:rsidP="00DC74ED">
            <w:pPr>
              <w:rPr>
                <w:rFonts w:cs="Times New Roman"/>
                <w:szCs w:val="24"/>
              </w:rPr>
            </w:pPr>
            <w:r w:rsidRPr="00965F78">
              <w:rPr>
                <w:rFonts w:cs="Times New Roman"/>
                <w:szCs w:val="24"/>
              </w:rPr>
              <w:t xml:space="preserve">Module 4, </w:t>
            </w:r>
            <w:r w:rsidR="00043225" w:rsidRPr="00965F78">
              <w:rPr>
                <w:rFonts w:cs="Times New Roman"/>
                <w:szCs w:val="24"/>
              </w:rPr>
              <w:t>Whole person Care</w:t>
            </w:r>
          </w:p>
          <w:p w:rsidR="00DC74ED" w:rsidRPr="00965F78" w:rsidRDefault="00DC74ED" w:rsidP="00DC74ED">
            <w:pPr>
              <w:rPr>
                <w:rFonts w:cs="Times New Roman"/>
                <w:szCs w:val="24"/>
              </w:rPr>
            </w:pPr>
            <w:r w:rsidRPr="00965F78">
              <w:rPr>
                <w:rFonts w:cs="Times New Roman"/>
                <w:szCs w:val="24"/>
              </w:rPr>
              <w:t>Unit 6</w:t>
            </w:r>
            <w:r w:rsidR="00043225" w:rsidRPr="00965F78">
              <w:rPr>
                <w:rFonts w:cs="Times New Roman"/>
                <w:szCs w:val="24"/>
              </w:rPr>
              <w:t>: Psych-spiritual-Socio</w:t>
            </w:r>
          </w:p>
          <w:p w:rsidR="003E6AF5" w:rsidRPr="00965F78" w:rsidRDefault="00DC74ED" w:rsidP="00284C2C">
            <w:pPr>
              <w:pStyle w:val="ListParagraph"/>
              <w:numPr>
                <w:ilvl w:val="0"/>
                <w:numId w:val="17"/>
              </w:numPr>
              <w:rPr>
                <w:rFonts w:cs="Times New Roman"/>
                <w:szCs w:val="24"/>
              </w:rPr>
            </w:pPr>
            <w:r w:rsidRPr="00965F78">
              <w:rPr>
                <w:rFonts w:cs="Times New Roman"/>
                <w:bCs/>
                <w:szCs w:val="24"/>
              </w:rPr>
              <w:t>Sociocultural, psychiatric, &amp; psychosocial</w:t>
            </w:r>
          </w:p>
        </w:tc>
        <w:tc>
          <w:tcPr>
            <w:tcW w:w="1347" w:type="pct"/>
            <w:gridSpan w:val="3"/>
            <w:tcBorders>
              <w:top w:val="single" w:sz="6" w:space="0" w:color="auto"/>
              <w:left w:val="single" w:sz="6" w:space="0" w:color="auto"/>
              <w:bottom w:val="single" w:sz="6" w:space="0" w:color="auto"/>
              <w:right w:val="single" w:sz="4" w:space="0" w:color="auto"/>
            </w:tcBorders>
          </w:tcPr>
          <w:p w:rsidR="00562429" w:rsidRPr="00965F78" w:rsidRDefault="00562429" w:rsidP="00562429">
            <w:pPr>
              <w:rPr>
                <w:rFonts w:cs="Times New Roman"/>
                <w:b/>
                <w:i/>
                <w:szCs w:val="24"/>
                <w:u w:val="single"/>
              </w:rPr>
            </w:pPr>
            <w:r w:rsidRPr="00965F78">
              <w:rPr>
                <w:rFonts w:cs="Times New Roman"/>
                <w:b/>
                <w:i/>
                <w:szCs w:val="24"/>
                <w:u w:val="single"/>
              </w:rPr>
              <w:t xml:space="preserve">Required Readings </w:t>
            </w:r>
          </w:p>
          <w:p w:rsidR="003E4BE4" w:rsidRPr="00965F78" w:rsidRDefault="00F041BF" w:rsidP="003E4BE4">
            <w:pPr>
              <w:spacing w:after="0"/>
              <w:rPr>
                <w:rFonts w:cs="Times New Roman"/>
                <w:bCs/>
                <w:szCs w:val="24"/>
              </w:rPr>
            </w:pPr>
            <w:r w:rsidRPr="00965F78">
              <w:rPr>
                <w:rFonts w:cs="Times New Roman"/>
                <w:bCs/>
                <w:szCs w:val="24"/>
              </w:rPr>
              <w:t>Porter &amp;Perry:</w:t>
            </w:r>
          </w:p>
          <w:p w:rsidR="008D7B61" w:rsidRPr="00965F78" w:rsidRDefault="00493D1B" w:rsidP="00284C2C">
            <w:pPr>
              <w:pStyle w:val="ListParagraph"/>
              <w:numPr>
                <w:ilvl w:val="0"/>
                <w:numId w:val="17"/>
              </w:numPr>
              <w:spacing w:after="0"/>
              <w:rPr>
                <w:rFonts w:cs="Times New Roman"/>
                <w:bCs/>
                <w:szCs w:val="24"/>
              </w:rPr>
            </w:pPr>
            <w:r w:rsidRPr="00965F78">
              <w:rPr>
                <w:rFonts w:cs="Times New Roman"/>
                <w:bCs/>
                <w:szCs w:val="24"/>
              </w:rPr>
              <w:t>Ch</w:t>
            </w:r>
            <w:r w:rsidR="003E4BE4" w:rsidRPr="00965F78">
              <w:rPr>
                <w:rFonts w:cs="Times New Roman"/>
                <w:bCs/>
                <w:szCs w:val="24"/>
              </w:rPr>
              <w:t>apters:</w:t>
            </w:r>
            <w:r w:rsidRPr="00965F78">
              <w:rPr>
                <w:rFonts w:cs="Times New Roman"/>
                <w:bCs/>
                <w:szCs w:val="24"/>
              </w:rPr>
              <w:t xml:space="preserve"> 9,34,38,</w:t>
            </w:r>
          </w:p>
          <w:p w:rsidR="008D7B61" w:rsidRPr="00965F78" w:rsidRDefault="008D7B61" w:rsidP="008D7B61">
            <w:pPr>
              <w:rPr>
                <w:rFonts w:cs="Times New Roman"/>
                <w:b/>
                <w:bCs/>
                <w:szCs w:val="24"/>
                <w:u w:val="single"/>
              </w:rPr>
            </w:pPr>
            <w:r w:rsidRPr="00965F78">
              <w:rPr>
                <w:rFonts w:cs="Times New Roman"/>
                <w:b/>
                <w:bCs/>
                <w:szCs w:val="24"/>
                <w:u w:val="single"/>
              </w:rPr>
              <w:t xml:space="preserve">Supplementary Reading </w:t>
            </w:r>
          </w:p>
          <w:p w:rsidR="003E6AF5" w:rsidRPr="00965F78" w:rsidRDefault="00701856" w:rsidP="003E4BE4">
            <w:pPr>
              <w:rPr>
                <w:rFonts w:cs="Times New Roman"/>
                <w:szCs w:val="24"/>
              </w:rPr>
            </w:pPr>
            <w:r w:rsidRPr="00965F78">
              <w:rPr>
                <w:rFonts w:cs="Times New Roman"/>
                <w:szCs w:val="24"/>
              </w:rPr>
              <w:t>ATI book– Ch. 33 &amp;</w:t>
            </w:r>
            <w:r w:rsidR="00480EF2" w:rsidRPr="00965F78">
              <w:rPr>
                <w:rFonts w:cs="Times New Roman"/>
                <w:szCs w:val="24"/>
              </w:rPr>
              <w:t xml:space="preserve"> 35</w:t>
            </w:r>
          </w:p>
        </w:tc>
        <w:tc>
          <w:tcPr>
            <w:tcW w:w="591" w:type="pct"/>
            <w:tcBorders>
              <w:top w:val="single" w:sz="6" w:space="0" w:color="auto"/>
              <w:left w:val="single" w:sz="4" w:space="0" w:color="auto"/>
              <w:bottom w:val="single" w:sz="6" w:space="0" w:color="auto"/>
              <w:right w:val="single" w:sz="6" w:space="0" w:color="auto"/>
            </w:tcBorders>
          </w:tcPr>
          <w:p w:rsidR="003E6AF5" w:rsidRPr="00965F78" w:rsidRDefault="003E6AF5" w:rsidP="00284C2C">
            <w:pPr>
              <w:pStyle w:val="ListParagraph"/>
              <w:numPr>
                <w:ilvl w:val="0"/>
                <w:numId w:val="8"/>
              </w:numPr>
              <w:spacing w:after="0"/>
              <w:ind w:left="331"/>
              <w:rPr>
                <w:rFonts w:cs="Times New Roman"/>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tcPr>
          <w:p w:rsidR="00FE24C9" w:rsidRPr="00965F78" w:rsidRDefault="00A9412A" w:rsidP="00D540AB">
            <w:pPr>
              <w:rPr>
                <w:rFonts w:cs="Times New Roman"/>
                <w:b/>
                <w:szCs w:val="24"/>
              </w:rPr>
            </w:pPr>
            <w:r w:rsidRPr="00965F78">
              <w:rPr>
                <w:rFonts w:cs="Times New Roman"/>
                <w:b/>
                <w:szCs w:val="24"/>
              </w:rPr>
              <w:t>Quiz #4</w:t>
            </w:r>
          </w:p>
          <w:p w:rsidR="003E6AF5" w:rsidRPr="00965F78" w:rsidRDefault="003E6AF5" w:rsidP="00D540AB">
            <w:pPr>
              <w:rPr>
                <w:rFonts w:cs="Times New Roman"/>
                <w:szCs w:val="24"/>
              </w:rPr>
            </w:pPr>
          </w:p>
          <w:p w:rsidR="003E6AF5" w:rsidRPr="00965F78" w:rsidRDefault="003E6AF5" w:rsidP="00D540AB">
            <w:pPr>
              <w:rPr>
                <w:rFonts w:cs="Times New Roman"/>
                <w:szCs w:val="24"/>
              </w:rPr>
            </w:pPr>
          </w:p>
          <w:p w:rsidR="003E6AF5" w:rsidRPr="00965F78" w:rsidRDefault="003E6AF5" w:rsidP="00D540AB">
            <w:pPr>
              <w:rPr>
                <w:rFonts w:cs="Times New Roman"/>
                <w:szCs w:val="24"/>
              </w:rPr>
            </w:pPr>
          </w:p>
          <w:p w:rsidR="003E6AF5" w:rsidRPr="00965F78" w:rsidRDefault="003E6AF5" w:rsidP="00D540AB">
            <w:pPr>
              <w:rPr>
                <w:rFonts w:cs="Times New Roman"/>
                <w:szCs w:val="24"/>
              </w:rPr>
            </w:pPr>
          </w:p>
          <w:p w:rsidR="003E6AF5" w:rsidRPr="00965F78" w:rsidRDefault="003E6AF5" w:rsidP="00D540AB">
            <w:pPr>
              <w:rPr>
                <w:rFonts w:cs="Times New Roman"/>
                <w:szCs w:val="24"/>
              </w:rPr>
            </w:pPr>
          </w:p>
          <w:p w:rsidR="003E6AF5" w:rsidRPr="00965F78" w:rsidRDefault="003E6AF5" w:rsidP="00D540AB">
            <w:pPr>
              <w:rPr>
                <w:rFonts w:cs="Times New Roman"/>
                <w:szCs w:val="24"/>
              </w:rPr>
            </w:pPr>
          </w:p>
        </w:tc>
      </w:tr>
      <w:tr w:rsidR="00B64256" w:rsidRPr="00965F78" w:rsidTr="00B64256">
        <w:tc>
          <w:tcPr>
            <w:tcW w:w="418" w:type="pct"/>
            <w:tcBorders>
              <w:top w:val="nil"/>
              <w:left w:val="thinThickThinMediumGap" w:sz="24" w:space="0" w:color="auto"/>
              <w:bottom w:val="single" w:sz="6" w:space="0" w:color="auto"/>
              <w:right w:val="single" w:sz="6" w:space="0" w:color="auto"/>
            </w:tcBorders>
            <w:vAlign w:val="center"/>
          </w:tcPr>
          <w:p w:rsidR="003E6AF5" w:rsidRPr="00965F78" w:rsidRDefault="003E6AF5" w:rsidP="00D540AB">
            <w:pP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b/>
                <w:i/>
                <w:szCs w:val="24"/>
              </w:rPr>
            </w:pPr>
            <w:r w:rsidRPr="00965F78">
              <w:rPr>
                <w:rFonts w:cs="Times New Roman"/>
                <w:b/>
                <w:i/>
                <w:szCs w:val="24"/>
              </w:rPr>
              <w:t>Nov 24-25</w:t>
            </w: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b/>
                <w:i/>
                <w:szCs w:val="24"/>
              </w:rPr>
            </w:pPr>
            <w:r w:rsidRPr="00965F78">
              <w:rPr>
                <w:rFonts w:cs="Times New Roman"/>
                <w:b/>
                <w:i/>
                <w:szCs w:val="24"/>
              </w:rPr>
              <w:t>Thanksgiving break</w:t>
            </w:r>
          </w:p>
        </w:tc>
        <w:tc>
          <w:tcPr>
            <w:tcW w:w="1347" w:type="pct"/>
            <w:gridSpan w:val="3"/>
            <w:tcBorders>
              <w:top w:val="single" w:sz="6" w:space="0" w:color="auto"/>
              <w:left w:val="single" w:sz="6" w:space="0" w:color="auto"/>
              <w:bottom w:val="single" w:sz="6" w:space="0" w:color="auto"/>
              <w:right w:val="single" w:sz="4" w:space="0" w:color="auto"/>
            </w:tcBorders>
            <w:shd w:val="clear" w:color="auto" w:fill="D9D9D9"/>
          </w:tcPr>
          <w:p w:rsidR="003E6AF5" w:rsidRPr="00965F78" w:rsidRDefault="003E6AF5" w:rsidP="00D540AB">
            <w:pPr>
              <w:rPr>
                <w:rFonts w:cs="Times New Roman"/>
                <w:b/>
                <w:i/>
                <w:szCs w:val="24"/>
              </w:rPr>
            </w:pPr>
            <w:r w:rsidRPr="00965F78">
              <w:rPr>
                <w:rFonts w:cs="Times New Roman"/>
                <w:b/>
                <w:i/>
                <w:szCs w:val="24"/>
              </w:rPr>
              <w:t>No clinical</w:t>
            </w:r>
          </w:p>
        </w:tc>
        <w:tc>
          <w:tcPr>
            <w:tcW w:w="591" w:type="pct"/>
            <w:tcBorders>
              <w:top w:val="single" w:sz="6" w:space="0" w:color="auto"/>
              <w:left w:val="single" w:sz="4" w:space="0" w:color="auto"/>
              <w:bottom w:val="single" w:sz="6" w:space="0" w:color="auto"/>
              <w:right w:val="single" w:sz="6" w:space="0" w:color="auto"/>
            </w:tcBorders>
            <w:shd w:val="clear" w:color="auto" w:fill="D9D9D9"/>
          </w:tcPr>
          <w:p w:rsidR="003E6AF5" w:rsidRPr="00965F78" w:rsidRDefault="003E6AF5" w:rsidP="003E6AF5">
            <w:pPr>
              <w:rPr>
                <w:rFonts w:cs="Times New Roman"/>
                <w:b/>
                <w:i/>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3E6AF5" w:rsidRPr="00965F78" w:rsidRDefault="003E6AF5" w:rsidP="00D540AB">
            <w:pPr>
              <w:rPr>
                <w:rFonts w:cs="Times New Roman"/>
                <w:szCs w:val="24"/>
              </w:rPr>
            </w:pPr>
          </w:p>
        </w:tc>
      </w:tr>
      <w:tr w:rsidR="00B64256" w:rsidRPr="00965F78" w:rsidTr="00B64256">
        <w:tc>
          <w:tcPr>
            <w:tcW w:w="418" w:type="pct"/>
            <w:tcBorders>
              <w:top w:val="single" w:sz="6" w:space="0" w:color="auto"/>
              <w:left w:val="thinThickThinMediumGap" w:sz="24" w:space="0" w:color="auto"/>
              <w:bottom w:val="nil"/>
              <w:right w:val="single" w:sz="6" w:space="0" w:color="auto"/>
            </w:tcBorders>
            <w:vAlign w:val="center"/>
          </w:tcPr>
          <w:p w:rsidR="003E6AF5" w:rsidRPr="00965F78" w:rsidRDefault="003E6AF5" w:rsidP="00D540AB">
            <w:pPr>
              <w:jc w:val="center"/>
              <w:rPr>
                <w:rFonts w:cs="Times New Roman"/>
                <w:b/>
                <w:szCs w:val="24"/>
              </w:rPr>
            </w:pPr>
            <w:r w:rsidRPr="00965F78">
              <w:rPr>
                <w:rFonts w:cs="Times New Roman"/>
                <w:b/>
                <w:szCs w:val="24"/>
              </w:rPr>
              <w:t>14</w:t>
            </w:r>
          </w:p>
        </w:tc>
        <w:tc>
          <w:tcPr>
            <w:tcW w:w="430" w:type="pct"/>
            <w:tcBorders>
              <w:top w:val="single" w:sz="6" w:space="0" w:color="auto"/>
              <w:left w:val="single" w:sz="6" w:space="0" w:color="auto"/>
              <w:bottom w:val="single" w:sz="6" w:space="0" w:color="auto"/>
              <w:right w:val="single" w:sz="6" w:space="0" w:color="auto"/>
            </w:tcBorders>
          </w:tcPr>
          <w:p w:rsidR="003E6AF5" w:rsidRPr="00965F78" w:rsidRDefault="003E6AF5" w:rsidP="00D540AB">
            <w:pPr>
              <w:rPr>
                <w:rFonts w:cs="Times New Roman"/>
                <w:szCs w:val="24"/>
              </w:rPr>
            </w:pPr>
          </w:p>
          <w:p w:rsidR="003E6AF5" w:rsidRPr="00965F78" w:rsidRDefault="003E6AF5" w:rsidP="00D540AB">
            <w:pPr>
              <w:rPr>
                <w:rFonts w:cs="Times New Roman"/>
                <w:szCs w:val="24"/>
              </w:rPr>
            </w:pPr>
            <w:r w:rsidRPr="00965F78">
              <w:rPr>
                <w:rFonts w:cs="Times New Roman"/>
                <w:szCs w:val="24"/>
              </w:rPr>
              <w:t>Nov 29</w:t>
            </w:r>
            <w:r w:rsidRPr="00965F78">
              <w:rPr>
                <w:rFonts w:cs="Times New Roman"/>
                <w:szCs w:val="24"/>
                <w:vertAlign w:val="superscript"/>
              </w:rPr>
              <w:t>t</w:t>
            </w:r>
            <w:r w:rsidRPr="00965F78">
              <w:rPr>
                <w:rFonts w:cs="Times New Roman"/>
                <w:szCs w:val="24"/>
              </w:rPr>
              <w:t xml:space="preserve"> </w:t>
            </w:r>
          </w:p>
        </w:tc>
        <w:tc>
          <w:tcPr>
            <w:tcW w:w="1128" w:type="pct"/>
            <w:gridSpan w:val="2"/>
            <w:tcBorders>
              <w:top w:val="single" w:sz="6" w:space="0" w:color="auto"/>
              <w:left w:val="single" w:sz="6" w:space="0" w:color="auto"/>
              <w:bottom w:val="single" w:sz="6" w:space="0" w:color="auto"/>
              <w:right w:val="single" w:sz="6" w:space="0" w:color="auto"/>
            </w:tcBorders>
          </w:tcPr>
          <w:p w:rsidR="00043225" w:rsidRPr="00965F78" w:rsidRDefault="00043225" w:rsidP="00043225">
            <w:pPr>
              <w:rPr>
                <w:rFonts w:cs="Times New Roman"/>
                <w:szCs w:val="24"/>
              </w:rPr>
            </w:pPr>
            <w:r w:rsidRPr="00965F78">
              <w:rPr>
                <w:rFonts w:cs="Times New Roman"/>
                <w:szCs w:val="24"/>
              </w:rPr>
              <w:t>Module 4, Whole person Care</w:t>
            </w:r>
          </w:p>
          <w:p w:rsidR="00043225" w:rsidRPr="00965F78" w:rsidRDefault="00043225" w:rsidP="00043225">
            <w:pPr>
              <w:rPr>
                <w:rFonts w:cs="Times New Roman"/>
                <w:szCs w:val="24"/>
              </w:rPr>
            </w:pPr>
            <w:r w:rsidRPr="00965F78">
              <w:rPr>
                <w:rFonts w:cs="Times New Roman"/>
                <w:szCs w:val="24"/>
              </w:rPr>
              <w:t>Unit 6: Psych-spiritual-Socio</w:t>
            </w:r>
          </w:p>
          <w:p w:rsidR="00DC74ED" w:rsidRPr="00965F78" w:rsidRDefault="00DC74ED" w:rsidP="00284C2C">
            <w:pPr>
              <w:pStyle w:val="ListParagraph"/>
              <w:numPr>
                <w:ilvl w:val="0"/>
                <w:numId w:val="17"/>
              </w:numPr>
              <w:rPr>
                <w:rFonts w:cs="Times New Roman"/>
                <w:szCs w:val="24"/>
              </w:rPr>
            </w:pPr>
            <w:r w:rsidRPr="00965F78">
              <w:rPr>
                <w:rFonts w:cs="Times New Roman"/>
                <w:bCs/>
                <w:szCs w:val="24"/>
              </w:rPr>
              <w:t xml:space="preserve">Life cycle &amp; </w:t>
            </w:r>
            <w:r w:rsidRPr="00965F78">
              <w:rPr>
                <w:rFonts w:cs="Times New Roman"/>
                <w:bCs/>
                <w:szCs w:val="24"/>
              </w:rPr>
              <w:lastRenderedPageBreak/>
              <w:t>spiritual</w:t>
            </w:r>
          </w:p>
          <w:p w:rsidR="003E6AF5" w:rsidRPr="00965F78" w:rsidRDefault="003E6AF5" w:rsidP="009508EC">
            <w:pPr>
              <w:rPr>
                <w:rFonts w:cs="Times New Roman"/>
                <w:bCs/>
                <w:szCs w:val="24"/>
              </w:rPr>
            </w:pPr>
          </w:p>
        </w:tc>
        <w:tc>
          <w:tcPr>
            <w:tcW w:w="1347" w:type="pct"/>
            <w:gridSpan w:val="3"/>
            <w:tcBorders>
              <w:top w:val="single" w:sz="6" w:space="0" w:color="auto"/>
              <w:left w:val="single" w:sz="6" w:space="0" w:color="auto"/>
              <w:bottom w:val="single" w:sz="6" w:space="0" w:color="auto"/>
              <w:right w:val="single" w:sz="4" w:space="0" w:color="auto"/>
            </w:tcBorders>
          </w:tcPr>
          <w:p w:rsidR="00562429" w:rsidRPr="00965F78" w:rsidRDefault="00562429" w:rsidP="00562429">
            <w:pPr>
              <w:rPr>
                <w:rFonts w:cs="Times New Roman"/>
                <w:b/>
                <w:i/>
                <w:szCs w:val="24"/>
                <w:u w:val="single"/>
              </w:rPr>
            </w:pPr>
            <w:r w:rsidRPr="00965F78">
              <w:rPr>
                <w:rFonts w:cs="Times New Roman"/>
                <w:b/>
                <w:i/>
                <w:szCs w:val="24"/>
                <w:u w:val="single"/>
              </w:rPr>
              <w:lastRenderedPageBreak/>
              <w:t xml:space="preserve">Required Readings </w:t>
            </w:r>
          </w:p>
          <w:p w:rsidR="003E4BE4" w:rsidRPr="00965F78" w:rsidRDefault="00F041BF" w:rsidP="003E4BE4">
            <w:pPr>
              <w:spacing w:after="0"/>
              <w:rPr>
                <w:rFonts w:cs="Times New Roman"/>
                <w:bCs/>
                <w:szCs w:val="24"/>
              </w:rPr>
            </w:pPr>
            <w:r w:rsidRPr="00965F78">
              <w:rPr>
                <w:rFonts w:cs="Times New Roman"/>
                <w:bCs/>
                <w:szCs w:val="24"/>
              </w:rPr>
              <w:t>Porter &amp;Perry:</w:t>
            </w:r>
          </w:p>
          <w:p w:rsidR="00F041BF" w:rsidRPr="00965F78" w:rsidRDefault="00493D1B" w:rsidP="00284C2C">
            <w:pPr>
              <w:pStyle w:val="ListParagraph"/>
              <w:numPr>
                <w:ilvl w:val="0"/>
                <w:numId w:val="17"/>
              </w:numPr>
              <w:spacing w:after="0"/>
              <w:rPr>
                <w:rFonts w:cs="Times New Roman"/>
                <w:bCs/>
                <w:szCs w:val="24"/>
              </w:rPr>
            </w:pPr>
            <w:r w:rsidRPr="00965F78">
              <w:rPr>
                <w:rFonts w:cs="Times New Roman"/>
                <w:bCs/>
                <w:szCs w:val="24"/>
              </w:rPr>
              <w:t>Ch</w:t>
            </w:r>
            <w:r w:rsidR="003E4BE4" w:rsidRPr="00965F78">
              <w:rPr>
                <w:rFonts w:cs="Times New Roman"/>
                <w:bCs/>
                <w:szCs w:val="24"/>
              </w:rPr>
              <w:t xml:space="preserve">apters </w:t>
            </w:r>
            <w:r w:rsidR="001D13F6" w:rsidRPr="00965F78">
              <w:rPr>
                <w:rFonts w:cs="Times New Roman"/>
                <w:bCs/>
                <w:szCs w:val="24"/>
              </w:rPr>
              <w:t>11,</w:t>
            </w:r>
            <w:r w:rsidRPr="00965F78">
              <w:rPr>
                <w:rFonts w:cs="Times New Roman"/>
                <w:bCs/>
                <w:szCs w:val="24"/>
              </w:rPr>
              <w:t xml:space="preserve"> 36</w:t>
            </w:r>
          </w:p>
          <w:p w:rsidR="003E4BE4" w:rsidRPr="00965F78" w:rsidRDefault="003E4BE4" w:rsidP="003E4BE4">
            <w:pPr>
              <w:pStyle w:val="ListParagraph"/>
              <w:spacing w:after="0"/>
              <w:rPr>
                <w:rFonts w:cs="Times New Roman"/>
                <w:bCs/>
                <w:szCs w:val="24"/>
              </w:rPr>
            </w:pPr>
          </w:p>
          <w:p w:rsidR="008D7B61" w:rsidRPr="00965F78" w:rsidRDefault="008D7B61" w:rsidP="008D7B61">
            <w:pPr>
              <w:rPr>
                <w:rFonts w:cs="Times New Roman"/>
                <w:b/>
                <w:bCs/>
                <w:szCs w:val="24"/>
                <w:u w:val="single"/>
              </w:rPr>
            </w:pPr>
            <w:r w:rsidRPr="00965F78">
              <w:rPr>
                <w:rFonts w:cs="Times New Roman"/>
                <w:b/>
                <w:bCs/>
                <w:szCs w:val="24"/>
                <w:u w:val="single"/>
              </w:rPr>
              <w:t xml:space="preserve">Supplementary Reading </w:t>
            </w:r>
          </w:p>
          <w:p w:rsidR="003E6AF5" w:rsidRPr="00965F78" w:rsidRDefault="003E6AF5" w:rsidP="00D540AB">
            <w:pPr>
              <w:rPr>
                <w:rFonts w:cs="Times New Roman"/>
                <w:szCs w:val="24"/>
              </w:rPr>
            </w:pPr>
            <w:r w:rsidRPr="00965F78">
              <w:rPr>
                <w:rFonts w:cs="Times New Roman"/>
                <w:szCs w:val="24"/>
              </w:rPr>
              <w:lastRenderedPageBreak/>
              <w:t xml:space="preserve">ATI fundamentals book: </w:t>
            </w:r>
          </w:p>
          <w:p w:rsidR="003E6AF5" w:rsidRPr="00965F78" w:rsidRDefault="00701856" w:rsidP="00D540AB">
            <w:pPr>
              <w:rPr>
                <w:rFonts w:cs="Times New Roman"/>
                <w:b/>
                <w:szCs w:val="24"/>
              </w:rPr>
            </w:pPr>
            <w:r w:rsidRPr="00965F78">
              <w:rPr>
                <w:rFonts w:cs="Times New Roman"/>
                <w:szCs w:val="24"/>
              </w:rPr>
              <w:t>ATI Fundamentals book: Chapters 23, 24, 35; Review chapters 18-22</w:t>
            </w:r>
          </w:p>
        </w:tc>
        <w:tc>
          <w:tcPr>
            <w:tcW w:w="591" w:type="pct"/>
            <w:tcBorders>
              <w:top w:val="single" w:sz="6" w:space="0" w:color="auto"/>
              <w:left w:val="single" w:sz="4" w:space="0" w:color="auto"/>
              <w:bottom w:val="single" w:sz="6" w:space="0" w:color="auto"/>
              <w:right w:val="single" w:sz="6" w:space="0" w:color="auto"/>
            </w:tcBorders>
          </w:tcPr>
          <w:p w:rsidR="003E6AF5" w:rsidRPr="00965F78" w:rsidRDefault="008D7B61">
            <w:pPr>
              <w:spacing w:after="160" w:line="259" w:lineRule="auto"/>
              <w:rPr>
                <w:rFonts w:cs="Times New Roman"/>
                <w:b/>
                <w:szCs w:val="24"/>
              </w:rPr>
            </w:pPr>
            <w:r w:rsidRPr="00965F78">
              <w:rPr>
                <w:rFonts w:cs="Times New Roman"/>
                <w:b/>
                <w:szCs w:val="24"/>
              </w:rPr>
              <w:lastRenderedPageBreak/>
              <w:t xml:space="preserve">ATI fundamentals online practice exam 2010 test A </w:t>
            </w:r>
            <w:r w:rsidRPr="00965F78">
              <w:rPr>
                <w:rFonts w:cs="Times New Roman"/>
                <w:szCs w:val="24"/>
              </w:rPr>
              <w:lastRenderedPageBreak/>
              <w:t>(practice only to prepare for final – review the concepts you need help with from this practice exam)</w:t>
            </w:r>
          </w:p>
          <w:p w:rsidR="003E6AF5" w:rsidRPr="00965F78" w:rsidRDefault="003E6AF5" w:rsidP="00D540AB">
            <w:pPr>
              <w:rPr>
                <w:rFonts w:cs="Times New Roman"/>
                <w:b/>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tcPr>
          <w:p w:rsidR="003E6AF5" w:rsidRPr="00965F78" w:rsidRDefault="003E6AF5" w:rsidP="009508EC">
            <w:pPr>
              <w:rPr>
                <w:rFonts w:cs="Times New Roman"/>
                <w:szCs w:val="24"/>
              </w:rPr>
            </w:pPr>
          </w:p>
        </w:tc>
      </w:tr>
      <w:tr w:rsidR="00B64256" w:rsidRPr="00965F78" w:rsidTr="00B64256">
        <w:tc>
          <w:tcPr>
            <w:tcW w:w="418" w:type="pct"/>
            <w:tcBorders>
              <w:top w:val="nil"/>
              <w:left w:val="thinThickThinMediumGap" w:sz="24" w:space="0" w:color="auto"/>
              <w:bottom w:val="single" w:sz="6" w:space="0" w:color="auto"/>
              <w:right w:val="single" w:sz="6" w:space="0" w:color="auto"/>
            </w:tcBorders>
          </w:tcPr>
          <w:p w:rsidR="003E6AF5" w:rsidRPr="00965F78" w:rsidRDefault="003E6AF5" w:rsidP="00D540AB">
            <w:pP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r w:rsidRPr="00965F78">
              <w:rPr>
                <w:rFonts w:cs="Times New Roman"/>
                <w:szCs w:val="24"/>
              </w:rPr>
              <w:t xml:space="preserve">Dec 1, 2 </w:t>
            </w: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893629" w:rsidRPr="00965F78" w:rsidRDefault="00893629" w:rsidP="00893629">
            <w:pPr>
              <w:rPr>
                <w:rFonts w:cs="Times New Roman"/>
                <w:szCs w:val="24"/>
              </w:rPr>
            </w:pPr>
            <w:r w:rsidRPr="00965F78">
              <w:rPr>
                <w:rFonts w:cs="Times New Roman"/>
                <w:b/>
                <w:i/>
                <w:szCs w:val="24"/>
              </w:rPr>
              <w:t xml:space="preserve">Clinical Foci (Learning and continuum of care): </w:t>
            </w:r>
            <w:r w:rsidRPr="00965F78">
              <w:rPr>
                <w:rFonts w:cs="Times New Roman"/>
                <w:szCs w:val="24"/>
              </w:rPr>
              <w:t>Patient education and adjusting teaching needs based on level of patient understanding</w:t>
            </w:r>
          </w:p>
          <w:p w:rsidR="00BA1BD4" w:rsidRPr="00965F78" w:rsidRDefault="00BA1BD4" w:rsidP="00BA1BD4">
            <w:pPr>
              <w:rPr>
                <w:rFonts w:cs="Times New Roman"/>
                <w:szCs w:val="24"/>
              </w:rPr>
            </w:pPr>
            <w:r w:rsidRPr="00965F78">
              <w:rPr>
                <w:rFonts w:cs="Times New Roman"/>
                <w:b/>
                <w:i/>
                <w:szCs w:val="24"/>
              </w:rPr>
              <w:t xml:space="preserve">Activity:  </w:t>
            </w:r>
            <w:r w:rsidRPr="00965F78">
              <w:rPr>
                <w:rFonts w:cs="Times New Roman"/>
                <w:szCs w:val="24"/>
              </w:rPr>
              <w:t>Educate 2 patients today about something they need education about. Do your shift assessment and decide with your patient what educational materials would help them today (</w:t>
            </w:r>
            <w:proofErr w:type="spellStart"/>
            <w:r w:rsidRPr="00965F78">
              <w:rPr>
                <w:rFonts w:cs="Times New Roman"/>
                <w:szCs w:val="24"/>
              </w:rPr>
              <w:t>ie</w:t>
            </w:r>
            <w:proofErr w:type="spellEnd"/>
            <w:r w:rsidRPr="00965F78">
              <w:rPr>
                <w:rFonts w:cs="Times New Roman"/>
                <w:szCs w:val="24"/>
              </w:rPr>
              <w:t xml:space="preserve">: medications, exercise, nutrition, disease info, discharge info…).  Buddy with another student after this and discuss what you are educating your patient about and why.  Collect educational information.  </w:t>
            </w:r>
            <w:r w:rsidRPr="00965F78">
              <w:rPr>
                <w:rFonts w:cs="Times New Roman"/>
                <w:szCs w:val="24"/>
              </w:rPr>
              <w:lastRenderedPageBreak/>
              <w:t xml:space="preserve">Both of you go into your patient rooms and educate about your topic.  What was the same between the educational sessions and why?  What was different and why?  </w:t>
            </w:r>
          </w:p>
          <w:p w:rsidR="00BA1BD4" w:rsidRPr="00965F78" w:rsidRDefault="00BA1BD4" w:rsidP="00BA1BD4">
            <w:pPr>
              <w:rPr>
                <w:rFonts w:cs="Times New Roman"/>
                <w:szCs w:val="24"/>
              </w:rPr>
            </w:pPr>
            <w:r w:rsidRPr="00965F78">
              <w:rPr>
                <w:rFonts w:cs="Times New Roman"/>
                <w:b/>
                <w:i/>
                <w:szCs w:val="24"/>
              </w:rPr>
              <w:t xml:space="preserve">Post-conference:  </w:t>
            </w:r>
            <w:r w:rsidRPr="00965F78">
              <w:rPr>
                <w:rFonts w:cs="Times New Roman"/>
                <w:szCs w:val="24"/>
              </w:rPr>
              <w:t>Discuss your educational sessions.  What would you do different next time?</w:t>
            </w:r>
          </w:p>
          <w:p w:rsidR="003E6AF5" w:rsidRPr="00965F78" w:rsidRDefault="003E6AF5" w:rsidP="00344D17">
            <w:pPr>
              <w:rPr>
                <w:rFonts w:cs="Times New Roman"/>
                <w:b/>
                <w:i/>
                <w:szCs w:val="24"/>
              </w:rPr>
            </w:pPr>
          </w:p>
        </w:tc>
        <w:tc>
          <w:tcPr>
            <w:tcW w:w="1347" w:type="pct"/>
            <w:gridSpan w:val="3"/>
            <w:tcBorders>
              <w:top w:val="single" w:sz="6" w:space="0" w:color="auto"/>
              <w:left w:val="single" w:sz="6" w:space="0" w:color="auto"/>
              <w:bottom w:val="single" w:sz="6" w:space="0" w:color="auto"/>
              <w:right w:val="single" w:sz="4" w:space="0" w:color="auto"/>
            </w:tcBorders>
            <w:shd w:val="clear" w:color="auto" w:fill="D9D9D9"/>
          </w:tcPr>
          <w:p w:rsidR="00893629" w:rsidRPr="00965F78" w:rsidRDefault="00893629" w:rsidP="00893629">
            <w:pPr>
              <w:rPr>
                <w:rFonts w:cs="Times New Roman"/>
                <w:b/>
                <w:szCs w:val="24"/>
                <w:u w:val="single"/>
              </w:rPr>
            </w:pPr>
            <w:r w:rsidRPr="00965F78">
              <w:rPr>
                <w:rFonts w:cs="Times New Roman"/>
                <w:b/>
                <w:szCs w:val="24"/>
                <w:u w:val="single"/>
              </w:rPr>
              <w:lastRenderedPageBreak/>
              <w:t xml:space="preserve">Attend clinical site 7a-2:30 </w:t>
            </w:r>
          </w:p>
          <w:p w:rsidR="003E6AF5" w:rsidRPr="00965F78" w:rsidRDefault="003E6AF5" w:rsidP="00BA1BD4">
            <w:pPr>
              <w:rPr>
                <w:rFonts w:cs="Times New Roman"/>
                <w:b/>
                <w:i/>
                <w:szCs w:val="24"/>
              </w:rPr>
            </w:pPr>
          </w:p>
        </w:tc>
        <w:tc>
          <w:tcPr>
            <w:tcW w:w="591" w:type="pct"/>
            <w:tcBorders>
              <w:top w:val="single" w:sz="6" w:space="0" w:color="auto"/>
              <w:left w:val="single" w:sz="4" w:space="0" w:color="auto"/>
              <w:bottom w:val="single" w:sz="6" w:space="0" w:color="auto"/>
              <w:right w:val="single" w:sz="6" w:space="0" w:color="auto"/>
            </w:tcBorders>
            <w:shd w:val="clear" w:color="auto" w:fill="D9D9D9"/>
          </w:tcPr>
          <w:p w:rsidR="003E6AF5" w:rsidRPr="00965F78" w:rsidRDefault="003E6AF5" w:rsidP="00344D17">
            <w:pPr>
              <w:rPr>
                <w:rFonts w:cs="Times New Roman"/>
                <w:b/>
                <w:i/>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3E6AF5" w:rsidRPr="00965F78" w:rsidRDefault="003E6AF5" w:rsidP="00D540AB">
            <w:pPr>
              <w:rPr>
                <w:rFonts w:cs="Times New Roman"/>
                <w:szCs w:val="24"/>
              </w:rPr>
            </w:pPr>
            <w:r w:rsidRPr="00965F78">
              <w:rPr>
                <w:rFonts w:cs="Times New Roman"/>
                <w:szCs w:val="24"/>
              </w:rPr>
              <w:t>Daily Evaluation</w:t>
            </w:r>
          </w:p>
          <w:p w:rsidR="003E6AF5" w:rsidRPr="00965F78" w:rsidRDefault="003E6AF5" w:rsidP="00D540AB">
            <w:pPr>
              <w:rPr>
                <w:rFonts w:cs="Times New Roman"/>
                <w:szCs w:val="24"/>
              </w:rPr>
            </w:pPr>
            <w:r w:rsidRPr="00965F78">
              <w:rPr>
                <w:rFonts w:cs="Times New Roman"/>
                <w:szCs w:val="24"/>
              </w:rPr>
              <w:t>Assigned paperwork</w:t>
            </w:r>
          </w:p>
          <w:p w:rsidR="003E6AF5" w:rsidRPr="00965F78" w:rsidRDefault="003E6AF5" w:rsidP="00D540AB">
            <w:pPr>
              <w:rPr>
                <w:rFonts w:cs="Times New Roman"/>
                <w:b/>
                <w:i/>
                <w:szCs w:val="24"/>
              </w:rPr>
            </w:pPr>
          </w:p>
        </w:tc>
      </w:tr>
      <w:tr w:rsidR="00B64256" w:rsidRPr="00965F78" w:rsidTr="00B64256">
        <w:tc>
          <w:tcPr>
            <w:tcW w:w="418" w:type="pct"/>
            <w:tcBorders>
              <w:top w:val="single" w:sz="6" w:space="0" w:color="auto"/>
              <w:left w:val="thinThickThinMediumGap" w:sz="24" w:space="0" w:color="auto"/>
              <w:bottom w:val="nil"/>
              <w:right w:val="single" w:sz="6" w:space="0" w:color="auto"/>
            </w:tcBorders>
          </w:tcPr>
          <w:p w:rsidR="003E6AF5" w:rsidRPr="00965F78" w:rsidRDefault="003E6AF5" w:rsidP="00D540AB">
            <w:pPr>
              <w:jc w:val="center"/>
              <w:rPr>
                <w:rFonts w:cs="Times New Roman"/>
                <w:b/>
                <w:szCs w:val="24"/>
              </w:rPr>
            </w:pPr>
          </w:p>
        </w:tc>
        <w:tc>
          <w:tcPr>
            <w:tcW w:w="430" w:type="pct"/>
            <w:tcBorders>
              <w:top w:val="single" w:sz="6" w:space="0" w:color="auto"/>
              <w:left w:val="single" w:sz="6" w:space="0" w:color="auto"/>
              <w:bottom w:val="single" w:sz="6" w:space="0" w:color="auto"/>
              <w:right w:val="single" w:sz="6" w:space="0" w:color="auto"/>
            </w:tcBorders>
            <w:shd w:val="clear" w:color="auto" w:fill="auto"/>
          </w:tcPr>
          <w:p w:rsidR="003E6AF5" w:rsidRPr="00965F78" w:rsidRDefault="003E6AF5" w:rsidP="00D540AB">
            <w:pPr>
              <w:rPr>
                <w:rFonts w:cs="Times New Roman"/>
                <w:szCs w:val="24"/>
              </w:rPr>
            </w:pPr>
            <w:r w:rsidRPr="00965F78">
              <w:rPr>
                <w:rFonts w:cs="Times New Roman"/>
                <w:szCs w:val="24"/>
              </w:rPr>
              <w:t>Dec 6</w:t>
            </w:r>
            <w:r w:rsidRPr="00965F78">
              <w:rPr>
                <w:rFonts w:cs="Times New Roman"/>
                <w:szCs w:val="24"/>
                <w:vertAlign w:val="superscript"/>
              </w:rPr>
              <w:t>th</w:t>
            </w:r>
            <w:r w:rsidRPr="00965F78">
              <w:rPr>
                <w:rFonts w:cs="Times New Roman"/>
                <w:szCs w:val="24"/>
              </w:rPr>
              <w:t xml:space="preserve"> </w:t>
            </w:r>
          </w:p>
        </w:tc>
        <w:tc>
          <w:tcPr>
            <w:tcW w:w="1128" w:type="pct"/>
            <w:gridSpan w:val="2"/>
            <w:tcBorders>
              <w:top w:val="single" w:sz="6" w:space="0" w:color="auto"/>
              <w:left w:val="single" w:sz="6" w:space="0" w:color="auto"/>
              <w:bottom w:val="single" w:sz="6" w:space="0" w:color="auto"/>
              <w:right w:val="single" w:sz="6" w:space="0" w:color="auto"/>
            </w:tcBorders>
            <w:shd w:val="clear" w:color="auto" w:fill="auto"/>
          </w:tcPr>
          <w:p w:rsidR="009508EC" w:rsidRPr="00965F78" w:rsidRDefault="009508EC" w:rsidP="009508EC">
            <w:pPr>
              <w:rPr>
                <w:rFonts w:cs="Times New Roman"/>
                <w:szCs w:val="24"/>
              </w:rPr>
            </w:pPr>
            <w:r w:rsidRPr="00965F78">
              <w:rPr>
                <w:rFonts w:cs="Times New Roman"/>
                <w:szCs w:val="24"/>
              </w:rPr>
              <w:t>Module 5</w:t>
            </w:r>
            <w:r w:rsidR="00043225" w:rsidRPr="00965F78">
              <w:rPr>
                <w:rFonts w:cs="Times New Roman"/>
                <w:szCs w:val="24"/>
              </w:rPr>
              <w:t xml:space="preserve">: </w:t>
            </w:r>
            <w:r w:rsidRPr="00965F78">
              <w:rPr>
                <w:rFonts w:cs="Times New Roman"/>
                <w:szCs w:val="24"/>
              </w:rPr>
              <w:t>Ethics and Law</w:t>
            </w:r>
          </w:p>
          <w:p w:rsidR="003E6AF5" w:rsidRPr="00965F78" w:rsidRDefault="00FE3CFC" w:rsidP="00893629">
            <w:pPr>
              <w:rPr>
                <w:rFonts w:cs="Times New Roman"/>
                <w:b/>
                <w:szCs w:val="24"/>
              </w:rPr>
            </w:pPr>
            <w:r w:rsidRPr="00965F78">
              <w:rPr>
                <w:rFonts w:cs="Times New Roman"/>
                <w:bCs/>
                <w:szCs w:val="24"/>
              </w:rPr>
              <w:t xml:space="preserve"> </w:t>
            </w:r>
            <w:r w:rsidR="00893629" w:rsidRPr="00965F78">
              <w:rPr>
                <w:rFonts w:cs="Times New Roman"/>
                <w:b/>
                <w:szCs w:val="24"/>
              </w:rPr>
              <w:t>Exam Review</w:t>
            </w:r>
          </w:p>
        </w:tc>
        <w:tc>
          <w:tcPr>
            <w:tcW w:w="1347" w:type="pct"/>
            <w:gridSpan w:val="3"/>
            <w:tcBorders>
              <w:top w:val="single" w:sz="6" w:space="0" w:color="auto"/>
              <w:left w:val="single" w:sz="6" w:space="0" w:color="auto"/>
              <w:bottom w:val="single" w:sz="6" w:space="0" w:color="auto"/>
              <w:right w:val="single" w:sz="4" w:space="0" w:color="auto"/>
            </w:tcBorders>
            <w:shd w:val="clear" w:color="auto" w:fill="auto"/>
          </w:tcPr>
          <w:p w:rsidR="00893629" w:rsidRPr="00965F78" w:rsidRDefault="00893629" w:rsidP="00893629">
            <w:pPr>
              <w:rPr>
                <w:rFonts w:cs="Times New Roman"/>
                <w:b/>
                <w:i/>
                <w:szCs w:val="24"/>
                <w:u w:val="single"/>
              </w:rPr>
            </w:pPr>
            <w:r w:rsidRPr="00965F78">
              <w:rPr>
                <w:rFonts w:cs="Times New Roman"/>
                <w:b/>
                <w:i/>
                <w:szCs w:val="24"/>
                <w:u w:val="single"/>
              </w:rPr>
              <w:t xml:space="preserve">Required Readings </w:t>
            </w:r>
          </w:p>
          <w:p w:rsidR="003E4BE4" w:rsidRPr="00965F78" w:rsidRDefault="00893629" w:rsidP="003E4BE4">
            <w:pPr>
              <w:spacing w:after="0"/>
              <w:rPr>
                <w:rFonts w:cs="Times New Roman"/>
                <w:bCs/>
                <w:szCs w:val="24"/>
              </w:rPr>
            </w:pPr>
            <w:r w:rsidRPr="00965F78">
              <w:rPr>
                <w:rFonts w:cs="Times New Roman"/>
                <w:bCs/>
                <w:szCs w:val="24"/>
              </w:rPr>
              <w:t>Porter &amp;Perry:</w:t>
            </w:r>
          </w:p>
          <w:p w:rsidR="00893629" w:rsidRPr="00965F78" w:rsidRDefault="001D13F6" w:rsidP="00284C2C">
            <w:pPr>
              <w:pStyle w:val="ListParagraph"/>
              <w:numPr>
                <w:ilvl w:val="0"/>
                <w:numId w:val="17"/>
              </w:numPr>
              <w:spacing w:after="0"/>
              <w:rPr>
                <w:rFonts w:cs="Times New Roman"/>
                <w:bCs/>
                <w:szCs w:val="24"/>
              </w:rPr>
            </w:pPr>
            <w:r w:rsidRPr="00965F78">
              <w:rPr>
                <w:rFonts w:cs="Times New Roman"/>
                <w:bCs/>
                <w:szCs w:val="24"/>
              </w:rPr>
              <w:t>Ch</w:t>
            </w:r>
            <w:r w:rsidR="003E4BE4" w:rsidRPr="00965F78">
              <w:rPr>
                <w:rFonts w:cs="Times New Roman"/>
                <w:bCs/>
                <w:szCs w:val="24"/>
              </w:rPr>
              <w:t>apter:</w:t>
            </w:r>
            <w:r w:rsidRPr="00965F78">
              <w:rPr>
                <w:rFonts w:cs="Times New Roman"/>
                <w:bCs/>
                <w:szCs w:val="24"/>
              </w:rPr>
              <w:t xml:space="preserve"> 22,23</w:t>
            </w:r>
          </w:p>
          <w:p w:rsidR="00893629" w:rsidRPr="00965F78" w:rsidRDefault="00893629" w:rsidP="00893629">
            <w:pPr>
              <w:rPr>
                <w:rFonts w:cs="Times New Roman"/>
                <w:b/>
                <w:bCs/>
                <w:szCs w:val="24"/>
                <w:u w:val="single"/>
              </w:rPr>
            </w:pPr>
            <w:r w:rsidRPr="00965F78">
              <w:rPr>
                <w:rFonts w:cs="Times New Roman"/>
                <w:b/>
                <w:bCs/>
                <w:szCs w:val="24"/>
                <w:u w:val="single"/>
              </w:rPr>
              <w:t xml:space="preserve">Supplementary Reading </w:t>
            </w:r>
          </w:p>
          <w:p w:rsidR="003E6AF5" w:rsidRPr="00965F78" w:rsidRDefault="00480EF2" w:rsidP="00F041BF">
            <w:pPr>
              <w:rPr>
                <w:rFonts w:cs="Times New Roman"/>
                <w:szCs w:val="24"/>
              </w:rPr>
            </w:pPr>
            <w:r w:rsidRPr="00965F78">
              <w:rPr>
                <w:rFonts w:cs="Times New Roman"/>
                <w:szCs w:val="24"/>
              </w:rPr>
              <w:t>ATI fundamentals book: Chapter 3 &amp; 4</w:t>
            </w:r>
          </w:p>
        </w:tc>
        <w:tc>
          <w:tcPr>
            <w:tcW w:w="591" w:type="pct"/>
            <w:tcBorders>
              <w:top w:val="single" w:sz="6" w:space="0" w:color="auto"/>
              <w:left w:val="single" w:sz="4" w:space="0" w:color="auto"/>
              <w:bottom w:val="single" w:sz="6" w:space="0" w:color="auto"/>
              <w:right w:val="single" w:sz="6" w:space="0" w:color="auto"/>
            </w:tcBorders>
            <w:shd w:val="clear" w:color="auto" w:fill="auto"/>
          </w:tcPr>
          <w:p w:rsidR="003E6AF5" w:rsidRPr="00965F78" w:rsidRDefault="003E6AF5" w:rsidP="00D540AB">
            <w:pPr>
              <w:rPr>
                <w:rFonts w:cs="Times New Roman"/>
                <w:b/>
                <w:i/>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auto"/>
          </w:tcPr>
          <w:p w:rsidR="003E6AF5" w:rsidRPr="00965F78" w:rsidRDefault="003E6AF5" w:rsidP="00D540AB">
            <w:pPr>
              <w:rPr>
                <w:rFonts w:cs="Times New Roman"/>
                <w:szCs w:val="24"/>
              </w:rPr>
            </w:pPr>
            <w:r w:rsidRPr="00965F78">
              <w:rPr>
                <w:rFonts w:cs="Times New Roman"/>
                <w:szCs w:val="24"/>
              </w:rPr>
              <w:t>Final Course Review</w:t>
            </w:r>
          </w:p>
        </w:tc>
      </w:tr>
      <w:tr w:rsidR="00B64256" w:rsidRPr="00965F78" w:rsidTr="00B64256">
        <w:trPr>
          <w:trHeight w:val="1272"/>
        </w:trPr>
        <w:tc>
          <w:tcPr>
            <w:tcW w:w="418" w:type="pct"/>
            <w:tcBorders>
              <w:top w:val="nil"/>
              <w:left w:val="thinThickThinMediumGap" w:sz="24" w:space="0" w:color="auto"/>
              <w:bottom w:val="single" w:sz="6" w:space="0" w:color="auto"/>
              <w:right w:val="single" w:sz="6" w:space="0" w:color="auto"/>
            </w:tcBorders>
          </w:tcPr>
          <w:p w:rsidR="003E6AF5" w:rsidRPr="00965F78" w:rsidRDefault="003E6AF5" w:rsidP="00D540AB">
            <w:pPr>
              <w:jc w:val="center"/>
              <w:rPr>
                <w:rFonts w:cs="Times New Roman"/>
                <w:b/>
                <w:szCs w:val="24"/>
              </w:rPr>
            </w:pPr>
            <w:r w:rsidRPr="00965F78">
              <w:rPr>
                <w:rFonts w:cs="Times New Roman"/>
                <w:b/>
                <w:szCs w:val="24"/>
              </w:rPr>
              <w:t>15</w:t>
            </w: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3E6AF5" w:rsidRPr="00965F78" w:rsidRDefault="003E6AF5" w:rsidP="00D540AB">
            <w:pPr>
              <w:rPr>
                <w:rFonts w:cs="Times New Roman"/>
                <w:szCs w:val="24"/>
              </w:rPr>
            </w:pPr>
            <w:r w:rsidRPr="00965F78">
              <w:rPr>
                <w:rFonts w:cs="Times New Roman"/>
                <w:szCs w:val="24"/>
              </w:rPr>
              <w:t>Dec 8, 9</w:t>
            </w:r>
          </w:p>
        </w:tc>
        <w:tc>
          <w:tcPr>
            <w:tcW w:w="1128" w:type="pct"/>
            <w:gridSpan w:val="2"/>
            <w:tcBorders>
              <w:top w:val="single" w:sz="6" w:space="0" w:color="auto"/>
              <w:left w:val="single" w:sz="6" w:space="0" w:color="auto"/>
              <w:bottom w:val="single" w:sz="6" w:space="0" w:color="auto"/>
              <w:right w:val="single" w:sz="6" w:space="0" w:color="auto"/>
            </w:tcBorders>
            <w:shd w:val="clear" w:color="auto" w:fill="D9D9D9"/>
          </w:tcPr>
          <w:p w:rsidR="00BA1BD4" w:rsidRPr="00965F78" w:rsidRDefault="00893629" w:rsidP="00BA1BD4">
            <w:pPr>
              <w:rPr>
                <w:rFonts w:cs="Times New Roman"/>
                <w:szCs w:val="24"/>
              </w:rPr>
            </w:pPr>
            <w:r w:rsidRPr="00965F78">
              <w:rPr>
                <w:rFonts w:cs="Times New Roman"/>
                <w:b/>
                <w:i/>
                <w:szCs w:val="24"/>
              </w:rPr>
              <w:t xml:space="preserve">Clinical Foci (Professional nursing – legal ethical): </w:t>
            </w:r>
            <w:r w:rsidRPr="00965F78">
              <w:rPr>
                <w:rFonts w:cs="Times New Roman"/>
                <w:szCs w:val="24"/>
              </w:rPr>
              <w:t>legal, ethical, and accountability</w:t>
            </w:r>
          </w:p>
          <w:p w:rsidR="00BA1BD4" w:rsidRPr="00965F78" w:rsidRDefault="00BA1BD4" w:rsidP="00BA1BD4">
            <w:pPr>
              <w:rPr>
                <w:rFonts w:cs="Times New Roman"/>
                <w:b/>
                <w:i/>
                <w:szCs w:val="24"/>
              </w:rPr>
            </w:pPr>
            <w:r w:rsidRPr="00965F78">
              <w:rPr>
                <w:rFonts w:cs="Times New Roman"/>
                <w:b/>
                <w:i/>
                <w:szCs w:val="24"/>
              </w:rPr>
              <w:t xml:space="preserve">Activity:  </w:t>
            </w:r>
            <w:r w:rsidRPr="00965F78">
              <w:rPr>
                <w:rFonts w:cs="Times New Roman"/>
                <w:szCs w:val="24"/>
              </w:rPr>
              <w:t>Find a legal, ethical, or accountability issue on unit.</w:t>
            </w:r>
          </w:p>
          <w:p w:rsidR="00BA1BD4" w:rsidRPr="00965F78" w:rsidRDefault="00BA1BD4" w:rsidP="00BA1BD4">
            <w:pPr>
              <w:rPr>
                <w:rFonts w:cs="Times New Roman"/>
                <w:szCs w:val="24"/>
              </w:rPr>
            </w:pPr>
            <w:r w:rsidRPr="00965F78">
              <w:rPr>
                <w:rFonts w:cs="Times New Roman"/>
                <w:b/>
                <w:i/>
                <w:szCs w:val="24"/>
              </w:rPr>
              <w:t xml:space="preserve">Post-conference: </w:t>
            </w:r>
            <w:r w:rsidRPr="00965F78">
              <w:rPr>
                <w:rFonts w:cs="Times New Roman"/>
                <w:szCs w:val="24"/>
              </w:rPr>
              <w:t xml:space="preserve">Each student share 1 thing they </w:t>
            </w:r>
            <w:r w:rsidRPr="00965F78">
              <w:rPr>
                <w:rFonts w:cs="Times New Roman"/>
                <w:szCs w:val="24"/>
              </w:rPr>
              <w:lastRenderedPageBreak/>
              <w:t>learned about legal, ethical, and accountability issues and how this will make them a better nurse.  Wrap up with 1 thing they will take away from this clinical experience and 1 way another peer in the group helped them become a better nurse this semester.</w:t>
            </w:r>
          </w:p>
          <w:p w:rsidR="003E6AF5" w:rsidRPr="00965F78" w:rsidRDefault="00BA1BD4" w:rsidP="00BA1BD4">
            <w:pPr>
              <w:rPr>
                <w:rFonts w:cs="Times New Roman"/>
                <w:szCs w:val="24"/>
              </w:rPr>
            </w:pPr>
            <w:r w:rsidRPr="00965F78">
              <w:rPr>
                <w:rFonts w:cs="Times New Roman"/>
                <w:szCs w:val="24"/>
              </w:rPr>
              <w:t xml:space="preserve">Final clinical evaluation due with this </w:t>
            </w:r>
            <w:proofErr w:type="spellStart"/>
            <w:r w:rsidRPr="00965F78">
              <w:rPr>
                <w:rFonts w:cs="Times New Roman"/>
                <w:szCs w:val="24"/>
              </w:rPr>
              <w:t>weeks</w:t>
            </w:r>
            <w:proofErr w:type="spellEnd"/>
            <w:r w:rsidRPr="00965F78">
              <w:rPr>
                <w:rFonts w:cs="Times New Roman"/>
                <w:szCs w:val="24"/>
              </w:rPr>
              <w:t xml:space="preserve"> submission on Canvas</w:t>
            </w:r>
          </w:p>
        </w:tc>
        <w:tc>
          <w:tcPr>
            <w:tcW w:w="1347" w:type="pct"/>
            <w:gridSpan w:val="3"/>
            <w:tcBorders>
              <w:top w:val="single" w:sz="6" w:space="0" w:color="auto"/>
              <w:left w:val="single" w:sz="6" w:space="0" w:color="auto"/>
              <w:bottom w:val="single" w:sz="6" w:space="0" w:color="auto"/>
              <w:right w:val="single" w:sz="4" w:space="0" w:color="auto"/>
            </w:tcBorders>
            <w:shd w:val="clear" w:color="auto" w:fill="D9D9D9"/>
          </w:tcPr>
          <w:p w:rsidR="00893629" w:rsidRPr="00965F78" w:rsidRDefault="00893629" w:rsidP="00893629">
            <w:pPr>
              <w:rPr>
                <w:rFonts w:cs="Times New Roman"/>
                <w:b/>
                <w:szCs w:val="24"/>
                <w:u w:val="single"/>
              </w:rPr>
            </w:pPr>
            <w:r w:rsidRPr="00965F78">
              <w:rPr>
                <w:rFonts w:cs="Times New Roman"/>
                <w:b/>
                <w:szCs w:val="24"/>
                <w:u w:val="single"/>
              </w:rPr>
              <w:lastRenderedPageBreak/>
              <w:t xml:space="preserve">Attend clinical site 7a-2:30 </w:t>
            </w:r>
          </w:p>
          <w:p w:rsidR="003E6AF5" w:rsidRPr="00965F78" w:rsidRDefault="003E6AF5" w:rsidP="00893629">
            <w:pPr>
              <w:rPr>
                <w:rFonts w:cs="Times New Roman"/>
                <w:b/>
                <w:i/>
                <w:szCs w:val="24"/>
              </w:rPr>
            </w:pPr>
          </w:p>
        </w:tc>
        <w:tc>
          <w:tcPr>
            <w:tcW w:w="591" w:type="pct"/>
            <w:tcBorders>
              <w:top w:val="single" w:sz="6" w:space="0" w:color="auto"/>
              <w:left w:val="single" w:sz="4" w:space="0" w:color="auto"/>
              <w:bottom w:val="single" w:sz="6" w:space="0" w:color="auto"/>
              <w:right w:val="single" w:sz="6" w:space="0" w:color="auto"/>
            </w:tcBorders>
            <w:shd w:val="clear" w:color="auto" w:fill="D9D9D9"/>
          </w:tcPr>
          <w:p w:rsidR="003E6AF5" w:rsidRPr="00965F78" w:rsidRDefault="003E6AF5" w:rsidP="00D540AB">
            <w:pPr>
              <w:rPr>
                <w:rFonts w:cs="Times New Roman"/>
                <w:b/>
                <w:i/>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D9D9D9"/>
          </w:tcPr>
          <w:p w:rsidR="003E6AF5" w:rsidRPr="00965F78" w:rsidRDefault="003E6AF5" w:rsidP="00D540AB">
            <w:pPr>
              <w:rPr>
                <w:rFonts w:cs="Times New Roman"/>
                <w:szCs w:val="24"/>
              </w:rPr>
            </w:pPr>
            <w:r w:rsidRPr="00965F78">
              <w:rPr>
                <w:rFonts w:cs="Times New Roman"/>
                <w:szCs w:val="24"/>
              </w:rPr>
              <w:t>Daily Evaluation</w:t>
            </w:r>
          </w:p>
          <w:p w:rsidR="003E6AF5" w:rsidRPr="00965F78" w:rsidRDefault="003E6AF5" w:rsidP="00D540AB">
            <w:pPr>
              <w:rPr>
                <w:rFonts w:cs="Times New Roman"/>
                <w:szCs w:val="24"/>
              </w:rPr>
            </w:pPr>
            <w:r w:rsidRPr="00965F78">
              <w:rPr>
                <w:rFonts w:cs="Times New Roman"/>
                <w:szCs w:val="24"/>
              </w:rPr>
              <w:t>Final Evaluation</w:t>
            </w:r>
          </w:p>
          <w:p w:rsidR="003E6AF5" w:rsidRPr="00965F78" w:rsidRDefault="003E6AF5" w:rsidP="00D540AB">
            <w:pPr>
              <w:rPr>
                <w:rFonts w:cs="Times New Roman"/>
                <w:szCs w:val="24"/>
              </w:rPr>
            </w:pPr>
            <w:r w:rsidRPr="00965F78">
              <w:rPr>
                <w:rFonts w:cs="Times New Roman"/>
                <w:szCs w:val="24"/>
              </w:rPr>
              <w:t>Assigned paperwork</w:t>
            </w:r>
          </w:p>
          <w:p w:rsidR="003E6AF5" w:rsidRPr="00965F78" w:rsidRDefault="003E6AF5" w:rsidP="00D540AB">
            <w:pPr>
              <w:rPr>
                <w:rFonts w:cs="Times New Roman"/>
                <w:b/>
                <w:i/>
                <w:szCs w:val="24"/>
              </w:rPr>
            </w:pPr>
          </w:p>
        </w:tc>
      </w:tr>
      <w:tr w:rsidR="00B64256" w:rsidRPr="00965F78" w:rsidTr="00B64256">
        <w:tc>
          <w:tcPr>
            <w:tcW w:w="418" w:type="pct"/>
            <w:tcBorders>
              <w:top w:val="single" w:sz="6" w:space="0" w:color="auto"/>
              <w:left w:val="thinThickThinMediumGap" w:sz="24" w:space="0" w:color="auto"/>
              <w:bottom w:val="single" w:sz="6" w:space="0" w:color="auto"/>
              <w:right w:val="single" w:sz="6" w:space="0" w:color="auto"/>
            </w:tcBorders>
          </w:tcPr>
          <w:p w:rsidR="003E6AF5" w:rsidRPr="00965F78" w:rsidRDefault="003E6AF5" w:rsidP="00D540AB">
            <w:pPr>
              <w:jc w:val="center"/>
              <w:rPr>
                <w:rFonts w:cs="Times New Roman"/>
                <w:b/>
                <w:szCs w:val="24"/>
              </w:rPr>
            </w:pPr>
            <w:r w:rsidRPr="00965F78">
              <w:rPr>
                <w:rFonts w:cs="Times New Roman"/>
                <w:b/>
                <w:szCs w:val="24"/>
              </w:rPr>
              <w:lastRenderedPageBreak/>
              <w:t>16</w:t>
            </w:r>
          </w:p>
        </w:tc>
        <w:tc>
          <w:tcPr>
            <w:tcW w:w="430" w:type="pct"/>
            <w:tcBorders>
              <w:top w:val="single" w:sz="6" w:space="0" w:color="auto"/>
              <w:left w:val="single" w:sz="6" w:space="0" w:color="auto"/>
              <w:bottom w:val="single" w:sz="6" w:space="0" w:color="auto"/>
              <w:right w:val="single" w:sz="6" w:space="0" w:color="auto"/>
            </w:tcBorders>
            <w:shd w:val="clear" w:color="auto" w:fill="auto"/>
          </w:tcPr>
          <w:p w:rsidR="003E6AF5" w:rsidRPr="00965F78" w:rsidRDefault="003E6AF5" w:rsidP="00D540AB">
            <w:pPr>
              <w:rPr>
                <w:rFonts w:cs="Times New Roman"/>
                <w:szCs w:val="24"/>
              </w:rPr>
            </w:pPr>
            <w:r w:rsidRPr="00965F78">
              <w:rPr>
                <w:rFonts w:cs="Times New Roman"/>
                <w:szCs w:val="24"/>
              </w:rPr>
              <w:t>Dec 13</w:t>
            </w:r>
            <w:r w:rsidRPr="00965F78">
              <w:rPr>
                <w:rFonts w:cs="Times New Roman"/>
                <w:szCs w:val="24"/>
                <w:vertAlign w:val="superscript"/>
              </w:rPr>
              <w:t>th</w:t>
            </w:r>
            <w:r w:rsidRPr="00965F78">
              <w:rPr>
                <w:rFonts w:cs="Times New Roman"/>
                <w:szCs w:val="24"/>
              </w:rPr>
              <w:t xml:space="preserve"> </w:t>
            </w:r>
          </w:p>
        </w:tc>
        <w:tc>
          <w:tcPr>
            <w:tcW w:w="1128" w:type="pct"/>
            <w:gridSpan w:val="2"/>
            <w:tcBorders>
              <w:top w:val="single" w:sz="6" w:space="0" w:color="auto"/>
              <w:left w:val="single" w:sz="6" w:space="0" w:color="auto"/>
              <w:bottom w:val="single" w:sz="6" w:space="0" w:color="auto"/>
              <w:right w:val="single" w:sz="6" w:space="0" w:color="auto"/>
            </w:tcBorders>
            <w:shd w:val="clear" w:color="auto" w:fill="auto"/>
          </w:tcPr>
          <w:p w:rsidR="003E6AF5" w:rsidRPr="00965F78" w:rsidRDefault="003E6AF5" w:rsidP="00D540AB">
            <w:pPr>
              <w:rPr>
                <w:rFonts w:cs="Times New Roman"/>
                <w:b/>
                <w:i/>
                <w:szCs w:val="24"/>
              </w:rPr>
            </w:pPr>
            <w:r w:rsidRPr="00965F78">
              <w:rPr>
                <w:rFonts w:cs="Times New Roman"/>
                <w:b/>
                <w:i/>
                <w:szCs w:val="24"/>
              </w:rPr>
              <w:t>Final Exam</w:t>
            </w:r>
          </w:p>
        </w:tc>
        <w:tc>
          <w:tcPr>
            <w:tcW w:w="1347" w:type="pct"/>
            <w:gridSpan w:val="3"/>
            <w:tcBorders>
              <w:top w:val="single" w:sz="6" w:space="0" w:color="auto"/>
              <w:left w:val="single" w:sz="6" w:space="0" w:color="auto"/>
              <w:bottom w:val="single" w:sz="6" w:space="0" w:color="auto"/>
              <w:right w:val="single" w:sz="4" w:space="0" w:color="auto"/>
            </w:tcBorders>
            <w:shd w:val="clear" w:color="auto" w:fill="auto"/>
          </w:tcPr>
          <w:p w:rsidR="003E6AF5" w:rsidRPr="00965F78" w:rsidRDefault="003E6AF5" w:rsidP="00D540AB">
            <w:pPr>
              <w:rPr>
                <w:rFonts w:cs="Times New Roman"/>
                <w:b/>
                <w:i/>
                <w:szCs w:val="24"/>
              </w:rPr>
            </w:pPr>
            <w:r w:rsidRPr="00965F78">
              <w:rPr>
                <w:rFonts w:cs="Times New Roman"/>
                <w:b/>
                <w:i/>
                <w:szCs w:val="24"/>
              </w:rPr>
              <w:t>Comprehensive</w:t>
            </w:r>
          </w:p>
        </w:tc>
        <w:tc>
          <w:tcPr>
            <w:tcW w:w="591" w:type="pct"/>
            <w:tcBorders>
              <w:top w:val="single" w:sz="6" w:space="0" w:color="auto"/>
              <w:left w:val="single" w:sz="4" w:space="0" w:color="auto"/>
              <w:bottom w:val="single" w:sz="6" w:space="0" w:color="auto"/>
              <w:right w:val="single" w:sz="6" w:space="0" w:color="auto"/>
            </w:tcBorders>
            <w:shd w:val="clear" w:color="auto" w:fill="auto"/>
          </w:tcPr>
          <w:p w:rsidR="003E6AF5" w:rsidRPr="00965F78" w:rsidRDefault="003E6AF5" w:rsidP="003E6AF5">
            <w:pPr>
              <w:rPr>
                <w:rFonts w:cs="Times New Roman"/>
                <w:b/>
                <w:i/>
                <w:szCs w:val="24"/>
              </w:rPr>
            </w:pPr>
          </w:p>
        </w:tc>
        <w:tc>
          <w:tcPr>
            <w:tcW w:w="1086" w:type="pct"/>
            <w:gridSpan w:val="2"/>
            <w:tcBorders>
              <w:top w:val="single" w:sz="6" w:space="0" w:color="auto"/>
              <w:left w:val="single" w:sz="6" w:space="0" w:color="auto"/>
              <w:bottom w:val="single" w:sz="6" w:space="0" w:color="auto"/>
              <w:right w:val="thinThickThinSmallGap" w:sz="24" w:space="0" w:color="auto"/>
            </w:tcBorders>
            <w:shd w:val="clear" w:color="auto" w:fill="auto"/>
          </w:tcPr>
          <w:p w:rsidR="003E6AF5" w:rsidRPr="00965F78" w:rsidRDefault="003E4BE4" w:rsidP="00D540AB">
            <w:pPr>
              <w:rPr>
                <w:rFonts w:cs="Times New Roman"/>
                <w:b/>
                <w:i/>
                <w:szCs w:val="24"/>
              </w:rPr>
            </w:pPr>
            <w:r w:rsidRPr="00965F78">
              <w:rPr>
                <w:rFonts w:cs="Times New Roman"/>
                <w:b/>
                <w:i/>
                <w:szCs w:val="24"/>
              </w:rPr>
              <w:t>Final Exam</w:t>
            </w:r>
          </w:p>
        </w:tc>
      </w:tr>
      <w:tr w:rsidR="00B64256" w:rsidRPr="00965F78" w:rsidTr="00B64256">
        <w:tc>
          <w:tcPr>
            <w:tcW w:w="418" w:type="pct"/>
            <w:tcBorders>
              <w:top w:val="single" w:sz="6" w:space="0" w:color="auto"/>
              <w:left w:val="thinThickThinMediumGap" w:sz="24" w:space="0" w:color="auto"/>
              <w:bottom w:val="thinThickThinSmallGap" w:sz="24" w:space="0" w:color="auto"/>
              <w:right w:val="single" w:sz="6" w:space="0" w:color="auto"/>
            </w:tcBorders>
          </w:tcPr>
          <w:p w:rsidR="003E6AF5" w:rsidRPr="00965F78" w:rsidRDefault="003E6AF5" w:rsidP="00D540AB">
            <w:pPr>
              <w:rPr>
                <w:rFonts w:cs="Times New Roman"/>
                <w:b/>
                <w:szCs w:val="24"/>
              </w:rPr>
            </w:pPr>
          </w:p>
        </w:tc>
        <w:tc>
          <w:tcPr>
            <w:tcW w:w="430" w:type="pct"/>
            <w:tcBorders>
              <w:top w:val="single" w:sz="6" w:space="0" w:color="auto"/>
              <w:left w:val="single" w:sz="6" w:space="0" w:color="auto"/>
              <w:bottom w:val="thinThickThinSmallGap" w:sz="24" w:space="0" w:color="auto"/>
              <w:right w:val="single" w:sz="6" w:space="0" w:color="auto"/>
            </w:tcBorders>
            <w:shd w:val="clear" w:color="auto" w:fill="B3B3B3"/>
          </w:tcPr>
          <w:p w:rsidR="003E6AF5" w:rsidRPr="00965F78" w:rsidRDefault="003E6AF5" w:rsidP="00D540AB">
            <w:pPr>
              <w:rPr>
                <w:rFonts w:cs="Times New Roman"/>
                <w:szCs w:val="24"/>
              </w:rPr>
            </w:pPr>
            <w:r w:rsidRPr="00965F78">
              <w:rPr>
                <w:rFonts w:cs="Times New Roman"/>
                <w:szCs w:val="24"/>
              </w:rPr>
              <w:t>Dec 15-16</w:t>
            </w:r>
            <w:r w:rsidRPr="00965F78">
              <w:rPr>
                <w:rFonts w:cs="Times New Roman"/>
                <w:szCs w:val="24"/>
                <w:vertAlign w:val="superscript"/>
              </w:rPr>
              <w:t>th</w:t>
            </w:r>
            <w:r w:rsidRPr="00965F78">
              <w:rPr>
                <w:rFonts w:cs="Times New Roman"/>
                <w:szCs w:val="24"/>
              </w:rPr>
              <w:t xml:space="preserve"> </w:t>
            </w:r>
          </w:p>
        </w:tc>
        <w:tc>
          <w:tcPr>
            <w:tcW w:w="1128" w:type="pct"/>
            <w:gridSpan w:val="2"/>
            <w:tcBorders>
              <w:top w:val="single" w:sz="6" w:space="0" w:color="auto"/>
              <w:left w:val="single" w:sz="6" w:space="0" w:color="auto"/>
              <w:bottom w:val="thinThickThinSmallGap" w:sz="24" w:space="0" w:color="auto"/>
              <w:right w:val="single" w:sz="6" w:space="0" w:color="auto"/>
            </w:tcBorders>
            <w:shd w:val="clear" w:color="auto" w:fill="B3B3B3"/>
          </w:tcPr>
          <w:p w:rsidR="003E6AF5" w:rsidRPr="00965F78" w:rsidRDefault="003E6AF5" w:rsidP="00D540AB">
            <w:pPr>
              <w:rPr>
                <w:rFonts w:cs="Times New Roman"/>
                <w:b/>
                <w:i/>
                <w:szCs w:val="24"/>
              </w:rPr>
            </w:pPr>
            <w:r w:rsidRPr="00965F78">
              <w:rPr>
                <w:rFonts w:cs="Times New Roman"/>
                <w:b/>
                <w:i/>
                <w:szCs w:val="24"/>
              </w:rPr>
              <w:t>Clinical Make up day</w:t>
            </w:r>
          </w:p>
        </w:tc>
        <w:tc>
          <w:tcPr>
            <w:tcW w:w="1347" w:type="pct"/>
            <w:gridSpan w:val="3"/>
            <w:tcBorders>
              <w:top w:val="single" w:sz="6" w:space="0" w:color="auto"/>
              <w:left w:val="single" w:sz="6" w:space="0" w:color="auto"/>
              <w:bottom w:val="thinThickThinSmallGap" w:sz="24" w:space="0" w:color="auto"/>
              <w:right w:val="single" w:sz="4" w:space="0" w:color="auto"/>
            </w:tcBorders>
            <w:shd w:val="clear" w:color="auto" w:fill="B3B3B3"/>
          </w:tcPr>
          <w:p w:rsidR="003E6AF5" w:rsidRPr="00965F78" w:rsidRDefault="003E6AF5" w:rsidP="00D540AB">
            <w:pPr>
              <w:rPr>
                <w:rFonts w:cs="Times New Roman"/>
                <w:b/>
                <w:i/>
                <w:szCs w:val="24"/>
              </w:rPr>
            </w:pPr>
          </w:p>
        </w:tc>
        <w:tc>
          <w:tcPr>
            <w:tcW w:w="591" w:type="pct"/>
            <w:tcBorders>
              <w:top w:val="single" w:sz="6" w:space="0" w:color="auto"/>
              <w:left w:val="single" w:sz="4" w:space="0" w:color="auto"/>
              <w:bottom w:val="thinThickThinSmallGap" w:sz="24" w:space="0" w:color="auto"/>
              <w:right w:val="single" w:sz="6" w:space="0" w:color="auto"/>
            </w:tcBorders>
            <w:shd w:val="clear" w:color="auto" w:fill="B3B3B3"/>
          </w:tcPr>
          <w:p w:rsidR="003E6AF5" w:rsidRPr="00965F78" w:rsidRDefault="003E6AF5" w:rsidP="00D540AB">
            <w:pPr>
              <w:rPr>
                <w:rFonts w:cs="Times New Roman"/>
                <w:b/>
                <w:i/>
                <w:szCs w:val="24"/>
              </w:rPr>
            </w:pPr>
          </w:p>
        </w:tc>
        <w:tc>
          <w:tcPr>
            <w:tcW w:w="1086" w:type="pct"/>
            <w:gridSpan w:val="2"/>
            <w:tcBorders>
              <w:top w:val="single" w:sz="6" w:space="0" w:color="auto"/>
              <w:left w:val="single" w:sz="6" w:space="0" w:color="auto"/>
              <w:bottom w:val="thinThickThinSmallGap" w:sz="24" w:space="0" w:color="auto"/>
              <w:right w:val="thinThickThinSmallGap" w:sz="24" w:space="0" w:color="auto"/>
            </w:tcBorders>
            <w:shd w:val="clear" w:color="auto" w:fill="B3B3B3"/>
          </w:tcPr>
          <w:p w:rsidR="003E6AF5" w:rsidRPr="00965F78" w:rsidRDefault="003E6AF5" w:rsidP="00D540AB">
            <w:pPr>
              <w:rPr>
                <w:rFonts w:cs="Times New Roman"/>
                <w:b/>
                <w:i/>
                <w:szCs w:val="24"/>
              </w:rPr>
            </w:pPr>
          </w:p>
        </w:tc>
      </w:tr>
    </w:tbl>
    <w:p w:rsidR="002D2470" w:rsidRPr="00965F78" w:rsidRDefault="002D2470" w:rsidP="002D2470">
      <w:pPr>
        <w:rPr>
          <w:rFonts w:cs="Times New Roman"/>
          <w:szCs w:val="24"/>
        </w:rPr>
      </w:pPr>
    </w:p>
    <w:p w:rsidR="002D2470" w:rsidRPr="00965F78" w:rsidRDefault="002D2470">
      <w:pPr>
        <w:rPr>
          <w:rFonts w:cs="Times New Roman"/>
          <w:szCs w:val="24"/>
        </w:rPr>
      </w:pPr>
    </w:p>
    <w:sectPr w:rsidR="002D2470" w:rsidRPr="00965F78" w:rsidSect="002D24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064"/>
    <w:multiLevelType w:val="hybridMultilevel"/>
    <w:tmpl w:val="4E929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40B1"/>
    <w:multiLevelType w:val="hybridMultilevel"/>
    <w:tmpl w:val="19F2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54DDC"/>
    <w:multiLevelType w:val="hybridMultilevel"/>
    <w:tmpl w:val="18C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65B83"/>
    <w:multiLevelType w:val="hybridMultilevel"/>
    <w:tmpl w:val="02EE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293943"/>
    <w:multiLevelType w:val="hybridMultilevel"/>
    <w:tmpl w:val="E45A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80BEA"/>
    <w:multiLevelType w:val="hybridMultilevel"/>
    <w:tmpl w:val="C5D2A2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A333061"/>
    <w:multiLevelType w:val="hybridMultilevel"/>
    <w:tmpl w:val="84AAF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1B410A5"/>
    <w:multiLevelType w:val="hybridMultilevel"/>
    <w:tmpl w:val="77907196"/>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33D52243"/>
    <w:multiLevelType w:val="hybridMultilevel"/>
    <w:tmpl w:val="87DC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5776AE"/>
    <w:multiLevelType w:val="hybridMultilevel"/>
    <w:tmpl w:val="936E6C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6B57C81"/>
    <w:multiLevelType w:val="hybridMultilevel"/>
    <w:tmpl w:val="FB7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1672C"/>
    <w:multiLevelType w:val="hybridMultilevel"/>
    <w:tmpl w:val="B34C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A2704"/>
    <w:multiLevelType w:val="hybridMultilevel"/>
    <w:tmpl w:val="45EE28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ECF5DDE"/>
    <w:multiLevelType w:val="hybridMultilevel"/>
    <w:tmpl w:val="402C43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F8461EA"/>
    <w:multiLevelType w:val="hybridMultilevel"/>
    <w:tmpl w:val="4C42F9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FCF25EA"/>
    <w:multiLevelType w:val="hybridMultilevel"/>
    <w:tmpl w:val="9B7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47D23"/>
    <w:multiLevelType w:val="hybridMultilevel"/>
    <w:tmpl w:val="FD183AF0"/>
    <w:lvl w:ilvl="0" w:tplc="0409000B">
      <w:start w:val="1"/>
      <w:numFmt w:val="bullet"/>
      <w:lvlText w:val=""/>
      <w:lvlJc w:val="left"/>
      <w:pPr>
        <w:ind w:left="3054" w:hanging="360"/>
      </w:pPr>
      <w:rPr>
        <w:rFonts w:ascii="Wingdings" w:hAnsi="Wingdings"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7">
    <w:nsid w:val="43491AD8"/>
    <w:multiLevelType w:val="hybridMultilevel"/>
    <w:tmpl w:val="FDC6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C22EE"/>
    <w:multiLevelType w:val="hybridMultilevel"/>
    <w:tmpl w:val="106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33269"/>
    <w:multiLevelType w:val="hybridMultilevel"/>
    <w:tmpl w:val="5E7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C196D"/>
    <w:multiLevelType w:val="hybridMultilevel"/>
    <w:tmpl w:val="0944F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915E9A"/>
    <w:multiLevelType w:val="hybridMultilevel"/>
    <w:tmpl w:val="9540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4D0765"/>
    <w:multiLevelType w:val="hybridMultilevel"/>
    <w:tmpl w:val="3EB292FA"/>
    <w:lvl w:ilvl="0" w:tplc="0409000D">
      <w:start w:val="1"/>
      <w:numFmt w:val="bullet"/>
      <w:lvlText w:val=""/>
      <w:lvlJc w:val="left"/>
      <w:pPr>
        <w:ind w:left="2024" w:hanging="360"/>
      </w:pPr>
      <w:rPr>
        <w:rFonts w:ascii="Wingdings" w:hAnsi="Wingdings"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3">
    <w:nsid w:val="591D6FF3"/>
    <w:multiLevelType w:val="hybridMultilevel"/>
    <w:tmpl w:val="1C7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613FC"/>
    <w:multiLevelType w:val="hybridMultilevel"/>
    <w:tmpl w:val="8740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562D0"/>
    <w:multiLevelType w:val="hybridMultilevel"/>
    <w:tmpl w:val="07E09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FCD101A"/>
    <w:multiLevelType w:val="hybridMultilevel"/>
    <w:tmpl w:val="EEC83024"/>
    <w:lvl w:ilvl="0" w:tplc="0409000B">
      <w:start w:val="1"/>
      <w:numFmt w:val="bullet"/>
      <w:lvlText w:val=""/>
      <w:lvlJc w:val="left"/>
      <w:pPr>
        <w:ind w:left="3464" w:hanging="360"/>
      </w:pPr>
      <w:rPr>
        <w:rFonts w:ascii="Wingdings" w:hAnsi="Wingdings" w:hint="default"/>
      </w:rPr>
    </w:lvl>
    <w:lvl w:ilvl="1" w:tplc="04090003" w:tentative="1">
      <w:start w:val="1"/>
      <w:numFmt w:val="bullet"/>
      <w:lvlText w:val="o"/>
      <w:lvlJc w:val="left"/>
      <w:pPr>
        <w:ind w:left="4184" w:hanging="360"/>
      </w:pPr>
      <w:rPr>
        <w:rFonts w:ascii="Courier New" w:hAnsi="Courier New" w:hint="default"/>
      </w:rPr>
    </w:lvl>
    <w:lvl w:ilvl="2" w:tplc="04090005" w:tentative="1">
      <w:start w:val="1"/>
      <w:numFmt w:val="bullet"/>
      <w:lvlText w:val=""/>
      <w:lvlJc w:val="left"/>
      <w:pPr>
        <w:ind w:left="4904" w:hanging="360"/>
      </w:pPr>
      <w:rPr>
        <w:rFonts w:ascii="Wingdings" w:hAnsi="Wingdings" w:hint="default"/>
      </w:rPr>
    </w:lvl>
    <w:lvl w:ilvl="3" w:tplc="04090001" w:tentative="1">
      <w:start w:val="1"/>
      <w:numFmt w:val="bullet"/>
      <w:lvlText w:val=""/>
      <w:lvlJc w:val="left"/>
      <w:pPr>
        <w:ind w:left="5624" w:hanging="360"/>
      </w:pPr>
      <w:rPr>
        <w:rFonts w:ascii="Symbol" w:hAnsi="Symbol" w:hint="default"/>
      </w:rPr>
    </w:lvl>
    <w:lvl w:ilvl="4" w:tplc="04090003" w:tentative="1">
      <w:start w:val="1"/>
      <w:numFmt w:val="bullet"/>
      <w:lvlText w:val="o"/>
      <w:lvlJc w:val="left"/>
      <w:pPr>
        <w:ind w:left="6344" w:hanging="360"/>
      </w:pPr>
      <w:rPr>
        <w:rFonts w:ascii="Courier New" w:hAnsi="Courier New" w:hint="default"/>
      </w:rPr>
    </w:lvl>
    <w:lvl w:ilvl="5" w:tplc="04090005" w:tentative="1">
      <w:start w:val="1"/>
      <w:numFmt w:val="bullet"/>
      <w:lvlText w:val=""/>
      <w:lvlJc w:val="left"/>
      <w:pPr>
        <w:ind w:left="7064" w:hanging="360"/>
      </w:pPr>
      <w:rPr>
        <w:rFonts w:ascii="Wingdings" w:hAnsi="Wingdings" w:hint="default"/>
      </w:rPr>
    </w:lvl>
    <w:lvl w:ilvl="6" w:tplc="04090001" w:tentative="1">
      <w:start w:val="1"/>
      <w:numFmt w:val="bullet"/>
      <w:lvlText w:val=""/>
      <w:lvlJc w:val="left"/>
      <w:pPr>
        <w:ind w:left="7784" w:hanging="360"/>
      </w:pPr>
      <w:rPr>
        <w:rFonts w:ascii="Symbol" w:hAnsi="Symbol" w:hint="default"/>
      </w:rPr>
    </w:lvl>
    <w:lvl w:ilvl="7" w:tplc="04090003" w:tentative="1">
      <w:start w:val="1"/>
      <w:numFmt w:val="bullet"/>
      <w:lvlText w:val="o"/>
      <w:lvlJc w:val="left"/>
      <w:pPr>
        <w:ind w:left="8504" w:hanging="360"/>
      </w:pPr>
      <w:rPr>
        <w:rFonts w:ascii="Courier New" w:hAnsi="Courier New" w:hint="default"/>
      </w:rPr>
    </w:lvl>
    <w:lvl w:ilvl="8" w:tplc="04090005" w:tentative="1">
      <w:start w:val="1"/>
      <w:numFmt w:val="bullet"/>
      <w:lvlText w:val=""/>
      <w:lvlJc w:val="left"/>
      <w:pPr>
        <w:ind w:left="9224" w:hanging="360"/>
      </w:pPr>
      <w:rPr>
        <w:rFonts w:ascii="Wingdings" w:hAnsi="Wingdings" w:hint="default"/>
      </w:rPr>
    </w:lvl>
  </w:abstractNum>
  <w:abstractNum w:abstractNumId="27">
    <w:nsid w:val="666505CD"/>
    <w:multiLevelType w:val="hybridMultilevel"/>
    <w:tmpl w:val="80BAD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72C47FD"/>
    <w:multiLevelType w:val="hybridMultilevel"/>
    <w:tmpl w:val="E2463A50"/>
    <w:lvl w:ilvl="0" w:tplc="10090001">
      <w:start w:val="1"/>
      <w:numFmt w:val="bullet"/>
      <w:lvlText w:val=""/>
      <w:lvlJc w:val="left"/>
      <w:pPr>
        <w:ind w:left="361" w:hanging="360"/>
      </w:pPr>
      <w:rPr>
        <w:rFonts w:ascii="Symbol" w:hAnsi="Symbol" w:hint="default"/>
      </w:rPr>
    </w:lvl>
    <w:lvl w:ilvl="1" w:tplc="10090003" w:tentative="1">
      <w:start w:val="1"/>
      <w:numFmt w:val="bullet"/>
      <w:lvlText w:val="o"/>
      <w:lvlJc w:val="left"/>
      <w:pPr>
        <w:ind w:left="1081" w:hanging="360"/>
      </w:pPr>
      <w:rPr>
        <w:rFonts w:ascii="Courier New" w:hAnsi="Courier New" w:cs="Courier New" w:hint="default"/>
      </w:rPr>
    </w:lvl>
    <w:lvl w:ilvl="2" w:tplc="10090005" w:tentative="1">
      <w:start w:val="1"/>
      <w:numFmt w:val="bullet"/>
      <w:lvlText w:val=""/>
      <w:lvlJc w:val="left"/>
      <w:pPr>
        <w:ind w:left="1801" w:hanging="360"/>
      </w:pPr>
      <w:rPr>
        <w:rFonts w:ascii="Wingdings" w:hAnsi="Wingdings" w:hint="default"/>
      </w:rPr>
    </w:lvl>
    <w:lvl w:ilvl="3" w:tplc="10090001" w:tentative="1">
      <w:start w:val="1"/>
      <w:numFmt w:val="bullet"/>
      <w:lvlText w:val=""/>
      <w:lvlJc w:val="left"/>
      <w:pPr>
        <w:ind w:left="2521" w:hanging="360"/>
      </w:pPr>
      <w:rPr>
        <w:rFonts w:ascii="Symbol" w:hAnsi="Symbol" w:hint="default"/>
      </w:rPr>
    </w:lvl>
    <w:lvl w:ilvl="4" w:tplc="10090003" w:tentative="1">
      <w:start w:val="1"/>
      <w:numFmt w:val="bullet"/>
      <w:lvlText w:val="o"/>
      <w:lvlJc w:val="left"/>
      <w:pPr>
        <w:ind w:left="3241" w:hanging="360"/>
      </w:pPr>
      <w:rPr>
        <w:rFonts w:ascii="Courier New" w:hAnsi="Courier New" w:cs="Courier New" w:hint="default"/>
      </w:rPr>
    </w:lvl>
    <w:lvl w:ilvl="5" w:tplc="10090005" w:tentative="1">
      <w:start w:val="1"/>
      <w:numFmt w:val="bullet"/>
      <w:lvlText w:val=""/>
      <w:lvlJc w:val="left"/>
      <w:pPr>
        <w:ind w:left="3961" w:hanging="360"/>
      </w:pPr>
      <w:rPr>
        <w:rFonts w:ascii="Wingdings" w:hAnsi="Wingdings" w:hint="default"/>
      </w:rPr>
    </w:lvl>
    <w:lvl w:ilvl="6" w:tplc="10090001" w:tentative="1">
      <w:start w:val="1"/>
      <w:numFmt w:val="bullet"/>
      <w:lvlText w:val=""/>
      <w:lvlJc w:val="left"/>
      <w:pPr>
        <w:ind w:left="4681" w:hanging="360"/>
      </w:pPr>
      <w:rPr>
        <w:rFonts w:ascii="Symbol" w:hAnsi="Symbol" w:hint="default"/>
      </w:rPr>
    </w:lvl>
    <w:lvl w:ilvl="7" w:tplc="10090003" w:tentative="1">
      <w:start w:val="1"/>
      <w:numFmt w:val="bullet"/>
      <w:lvlText w:val="o"/>
      <w:lvlJc w:val="left"/>
      <w:pPr>
        <w:ind w:left="5401" w:hanging="360"/>
      </w:pPr>
      <w:rPr>
        <w:rFonts w:ascii="Courier New" w:hAnsi="Courier New" w:cs="Courier New" w:hint="default"/>
      </w:rPr>
    </w:lvl>
    <w:lvl w:ilvl="8" w:tplc="10090005" w:tentative="1">
      <w:start w:val="1"/>
      <w:numFmt w:val="bullet"/>
      <w:lvlText w:val=""/>
      <w:lvlJc w:val="left"/>
      <w:pPr>
        <w:ind w:left="6121" w:hanging="360"/>
      </w:pPr>
      <w:rPr>
        <w:rFonts w:ascii="Wingdings" w:hAnsi="Wingdings" w:hint="default"/>
      </w:rPr>
    </w:lvl>
  </w:abstractNum>
  <w:abstractNum w:abstractNumId="29">
    <w:nsid w:val="67CE1C5D"/>
    <w:multiLevelType w:val="hybridMultilevel"/>
    <w:tmpl w:val="4EAE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F5F67"/>
    <w:multiLevelType w:val="hybridMultilevel"/>
    <w:tmpl w:val="5C92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C58A2"/>
    <w:multiLevelType w:val="hybridMultilevel"/>
    <w:tmpl w:val="F598931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2">
    <w:nsid w:val="78244119"/>
    <w:multiLevelType w:val="hybridMultilevel"/>
    <w:tmpl w:val="1BB8C6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8"/>
  </w:num>
  <w:num w:numId="4">
    <w:abstractNumId w:val="21"/>
  </w:num>
  <w:num w:numId="5">
    <w:abstractNumId w:val="19"/>
  </w:num>
  <w:num w:numId="6">
    <w:abstractNumId w:val="22"/>
  </w:num>
  <w:num w:numId="7">
    <w:abstractNumId w:val="26"/>
  </w:num>
  <w:num w:numId="8">
    <w:abstractNumId w:val="16"/>
  </w:num>
  <w:num w:numId="9">
    <w:abstractNumId w:val="0"/>
  </w:num>
  <w:num w:numId="10">
    <w:abstractNumId w:val="20"/>
  </w:num>
  <w:num w:numId="11">
    <w:abstractNumId w:val="3"/>
  </w:num>
  <w:num w:numId="12">
    <w:abstractNumId w:val="11"/>
  </w:num>
  <w:num w:numId="13">
    <w:abstractNumId w:val="17"/>
  </w:num>
  <w:num w:numId="14">
    <w:abstractNumId w:val="8"/>
  </w:num>
  <w:num w:numId="15">
    <w:abstractNumId w:val="15"/>
  </w:num>
  <w:num w:numId="16">
    <w:abstractNumId w:val="29"/>
  </w:num>
  <w:num w:numId="17">
    <w:abstractNumId w:val="23"/>
  </w:num>
  <w:num w:numId="18">
    <w:abstractNumId w:val="31"/>
  </w:num>
  <w:num w:numId="19">
    <w:abstractNumId w:val="7"/>
  </w:num>
  <w:num w:numId="20">
    <w:abstractNumId w:val="12"/>
  </w:num>
  <w:num w:numId="21">
    <w:abstractNumId w:val="10"/>
  </w:num>
  <w:num w:numId="22">
    <w:abstractNumId w:val="24"/>
  </w:num>
  <w:num w:numId="23">
    <w:abstractNumId w:val="30"/>
  </w:num>
  <w:num w:numId="24">
    <w:abstractNumId w:val="2"/>
  </w:num>
  <w:num w:numId="25">
    <w:abstractNumId w:val="32"/>
  </w:num>
  <w:num w:numId="26">
    <w:abstractNumId w:val="14"/>
  </w:num>
  <w:num w:numId="27">
    <w:abstractNumId w:val="25"/>
  </w:num>
  <w:num w:numId="28">
    <w:abstractNumId w:val="6"/>
  </w:num>
  <w:num w:numId="29">
    <w:abstractNumId w:val="13"/>
  </w:num>
  <w:num w:numId="30">
    <w:abstractNumId w:val="5"/>
  </w:num>
  <w:num w:numId="31">
    <w:abstractNumId w:val="9"/>
  </w:num>
  <w:num w:numId="32">
    <w:abstractNumId w:val="2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0"/>
    <w:rsid w:val="00043225"/>
    <w:rsid w:val="000449E6"/>
    <w:rsid w:val="00045432"/>
    <w:rsid w:val="00077FDC"/>
    <w:rsid w:val="000B2D95"/>
    <w:rsid w:val="000C1918"/>
    <w:rsid w:val="000E033C"/>
    <w:rsid w:val="000E5CB0"/>
    <w:rsid w:val="000F636E"/>
    <w:rsid w:val="000F6B46"/>
    <w:rsid w:val="00157422"/>
    <w:rsid w:val="00173411"/>
    <w:rsid w:val="001A445B"/>
    <w:rsid w:val="001D13F6"/>
    <w:rsid w:val="00206371"/>
    <w:rsid w:val="00211A70"/>
    <w:rsid w:val="00267D58"/>
    <w:rsid w:val="00284C2C"/>
    <w:rsid w:val="002D2470"/>
    <w:rsid w:val="002D3156"/>
    <w:rsid w:val="00344D17"/>
    <w:rsid w:val="00346539"/>
    <w:rsid w:val="00372C40"/>
    <w:rsid w:val="00390A8F"/>
    <w:rsid w:val="003A768C"/>
    <w:rsid w:val="003E4BE4"/>
    <w:rsid w:val="003E6AF5"/>
    <w:rsid w:val="00426FF1"/>
    <w:rsid w:val="004308CF"/>
    <w:rsid w:val="00480EF2"/>
    <w:rsid w:val="00493D1B"/>
    <w:rsid w:val="004C4437"/>
    <w:rsid w:val="00505202"/>
    <w:rsid w:val="005302DA"/>
    <w:rsid w:val="00532E32"/>
    <w:rsid w:val="00551BDA"/>
    <w:rsid w:val="00562429"/>
    <w:rsid w:val="00574C83"/>
    <w:rsid w:val="005C19B4"/>
    <w:rsid w:val="005E0379"/>
    <w:rsid w:val="005F57D7"/>
    <w:rsid w:val="006160B9"/>
    <w:rsid w:val="00625696"/>
    <w:rsid w:val="0063582F"/>
    <w:rsid w:val="00675643"/>
    <w:rsid w:val="00697040"/>
    <w:rsid w:val="006B542A"/>
    <w:rsid w:val="00701856"/>
    <w:rsid w:val="00733140"/>
    <w:rsid w:val="00783D1C"/>
    <w:rsid w:val="007C06E0"/>
    <w:rsid w:val="007D3C6E"/>
    <w:rsid w:val="00804D07"/>
    <w:rsid w:val="008106B5"/>
    <w:rsid w:val="00814915"/>
    <w:rsid w:val="008221FD"/>
    <w:rsid w:val="008279E4"/>
    <w:rsid w:val="00865390"/>
    <w:rsid w:val="00886C3A"/>
    <w:rsid w:val="00893629"/>
    <w:rsid w:val="008D7B61"/>
    <w:rsid w:val="008F4834"/>
    <w:rsid w:val="00907041"/>
    <w:rsid w:val="00907965"/>
    <w:rsid w:val="00944670"/>
    <w:rsid w:val="009508EC"/>
    <w:rsid w:val="00965F78"/>
    <w:rsid w:val="009A4A41"/>
    <w:rsid w:val="009C2484"/>
    <w:rsid w:val="009E6793"/>
    <w:rsid w:val="00A9412A"/>
    <w:rsid w:val="00AC395C"/>
    <w:rsid w:val="00AD54B7"/>
    <w:rsid w:val="00B27C95"/>
    <w:rsid w:val="00B313F3"/>
    <w:rsid w:val="00B41415"/>
    <w:rsid w:val="00B62C71"/>
    <w:rsid w:val="00B64256"/>
    <w:rsid w:val="00B9711B"/>
    <w:rsid w:val="00BA1BD4"/>
    <w:rsid w:val="00C16D36"/>
    <w:rsid w:val="00C461EE"/>
    <w:rsid w:val="00C519AB"/>
    <w:rsid w:val="00C62777"/>
    <w:rsid w:val="00C97361"/>
    <w:rsid w:val="00CA637A"/>
    <w:rsid w:val="00CD245A"/>
    <w:rsid w:val="00CF0EAA"/>
    <w:rsid w:val="00D46368"/>
    <w:rsid w:val="00D540AB"/>
    <w:rsid w:val="00D64AB4"/>
    <w:rsid w:val="00DA3389"/>
    <w:rsid w:val="00DC74ED"/>
    <w:rsid w:val="00DD35C7"/>
    <w:rsid w:val="00E0621C"/>
    <w:rsid w:val="00E20CA0"/>
    <w:rsid w:val="00E21F21"/>
    <w:rsid w:val="00EB01CF"/>
    <w:rsid w:val="00EC2C96"/>
    <w:rsid w:val="00F041BF"/>
    <w:rsid w:val="00F9561C"/>
    <w:rsid w:val="00FD0DF8"/>
    <w:rsid w:val="00FD1266"/>
    <w:rsid w:val="00FD7818"/>
    <w:rsid w:val="00FE24C9"/>
    <w:rsid w:val="00FE3CFC"/>
    <w:rsid w:val="00FF19AA"/>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70"/>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47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470"/>
    <w:pPr>
      <w:ind w:left="720"/>
      <w:contextualSpacing/>
    </w:pPr>
  </w:style>
  <w:style w:type="paragraph" w:styleId="NoSpacing">
    <w:name w:val="No Spacing"/>
    <w:uiPriority w:val="1"/>
    <w:qFormat/>
    <w:rsid w:val="00DD35C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734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70"/>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47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470"/>
    <w:pPr>
      <w:ind w:left="720"/>
      <w:contextualSpacing/>
    </w:pPr>
  </w:style>
  <w:style w:type="paragraph" w:styleId="NoSpacing">
    <w:name w:val="No Spacing"/>
    <w:uiPriority w:val="1"/>
    <w:qFormat/>
    <w:rsid w:val="00DD35C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734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141A-03DB-4441-A60A-EFC42B05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Marisa</cp:lastModifiedBy>
  <cp:revision>2</cp:revision>
  <cp:lastPrinted>2016-07-06T14:27:00Z</cp:lastPrinted>
  <dcterms:created xsi:type="dcterms:W3CDTF">2016-08-25T14:50:00Z</dcterms:created>
  <dcterms:modified xsi:type="dcterms:W3CDTF">2016-08-25T14:50:00Z</dcterms:modified>
</cp:coreProperties>
</file>